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A752" w14:textId="77777777" w:rsidR="004B35EF" w:rsidRPr="004B35EF" w:rsidRDefault="004B35EF">
      <w:pPr>
        <w:rPr>
          <w:rFonts w:ascii="Times New Roman" w:hAnsi="Times New Roman" w:cs="Times New Roman"/>
          <w:b/>
          <w:sz w:val="24"/>
          <w:szCs w:val="24"/>
        </w:rPr>
      </w:pPr>
      <w:r w:rsidRPr="004B35EF">
        <w:rPr>
          <w:rFonts w:ascii="Times New Roman" w:hAnsi="Times New Roman" w:cs="Times New Roman"/>
          <w:b/>
          <w:sz w:val="24"/>
          <w:szCs w:val="24"/>
        </w:rPr>
        <w:t xml:space="preserve">1003. PROBATIONARY PERIOD </w:t>
      </w:r>
    </w:p>
    <w:p w14:paraId="4703EA6D" w14:textId="51E2BDAE" w:rsidR="004B35EF" w:rsidRPr="004B35EF" w:rsidRDefault="004B35EF" w:rsidP="00780BAF">
      <w:pPr>
        <w:ind w:left="99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35EF">
        <w:rPr>
          <w:rFonts w:ascii="Times New Roman" w:hAnsi="Times New Roman" w:cs="Times New Roman"/>
          <w:sz w:val="24"/>
          <w:szCs w:val="24"/>
        </w:rPr>
        <w:t xml:space="preserve">(1) Every officer employed or appointed below the level of department head shall satisfactorily complete a probationary period of not less than twelve (12) months with the employing </w:t>
      </w:r>
      <w:r w:rsidR="008D54C3">
        <w:rPr>
          <w:rFonts w:ascii="Times New Roman" w:hAnsi="Times New Roman" w:cs="Times New Roman"/>
          <w:sz w:val="24"/>
          <w:szCs w:val="24"/>
        </w:rPr>
        <w:t>law enforcement agency</w:t>
      </w:r>
      <w:r w:rsidRPr="004B35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45382D" w14:textId="77777777" w:rsidR="004B35EF" w:rsidRPr="004B35EF" w:rsidRDefault="004B35EF" w:rsidP="00780BAF">
      <w:pPr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4B35EF">
        <w:rPr>
          <w:rFonts w:ascii="Times New Roman" w:hAnsi="Times New Roman" w:cs="Times New Roman"/>
          <w:sz w:val="24"/>
          <w:szCs w:val="24"/>
        </w:rPr>
        <w:t xml:space="preserve">(2) A department head is not required to serve a probationary period. </w:t>
      </w:r>
    </w:p>
    <w:p w14:paraId="54F947F8" w14:textId="68C17E2A" w:rsidR="004A362F" w:rsidRPr="004B35EF" w:rsidRDefault="004B35EF" w:rsidP="00780BAF">
      <w:pPr>
        <w:ind w:left="99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35EF">
        <w:rPr>
          <w:rFonts w:ascii="Times New Roman" w:hAnsi="Times New Roman" w:cs="Times New Roman"/>
          <w:sz w:val="24"/>
          <w:szCs w:val="24"/>
        </w:rPr>
        <w:t>(</w:t>
      </w:r>
      <w:r w:rsidR="00B22B7C">
        <w:rPr>
          <w:rFonts w:ascii="Times New Roman" w:hAnsi="Times New Roman" w:cs="Times New Roman"/>
          <w:sz w:val="24"/>
          <w:szCs w:val="24"/>
        </w:rPr>
        <w:t>3</w:t>
      </w:r>
      <w:r w:rsidRPr="004B35EF">
        <w:rPr>
          <w:rFonts w:ascii="Times New Roman" w:hAnsi="Times New Roman" w:cs="Times New Roman"/>
          <w:sz w:val="24"/>
          <w:szCs w:val="24"/>
        </w:rPr>
        <w:t xml:space="preserve">) No certification, with the exception of </w:t>
      </w:r>
      <w:r w:rsidR="008D54C3">
        <w:rPr>
          <w:rFonts w:ascii="Times New Roman" w:hAnsi="Times New Roman" w:cs="Times New Roman"/>
          <w:sz w:val="24"/>
          <w:szCs w:val="24"/>
        </w:rPr>
        <w:t xml:space="preserve">Police Traffic </w:t>
      </w:r>
      <w:r w:rsidRPr="004B35EF">
        <w:rPr>
          <w:rFonts w:ascii="Times New Roman" w:hAnsi="Times New Roman" w:cs="Times New Roman"/>
          <w:sz w:val="24"/>
          <w:szCs w:val="24"/>
        </w:rPr>
        <w:t>Radar Operator, shall be issued to any law enforcement officer until such time as the appropriate probationary period, if any, has been completed.</w:t>
      </w:r>
    </w:p>
    <w:sectPr w:rsidR="004A362F" w:rsidRPr="004B3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EF"/>
    <w:rsid w:val="004A362F"/>
    <w:rsid w:val="004B35EF"/>
    <w:rsid w:val="00780BAF"/>
    <w:rsid w:val="008D54C3"/>
    <w:rsid w:val="00A204FE"/>
    <w:rsid w:val="00AF72EE"/>
    <w:rsid w:val="00B2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7259"/>
  <w15:docId w15:val="{C8E39064-68F6-4AB7-A434-CEC07DFE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Yarbrough</dc:creator>
  <cp:lastModifiedBy>Kreasha Williams</cp:lastModifiedBy>
  <cp:revision>2</cp:revision>
  <dcterms:created xsi:type="dcterms:W3CDTF">2021-12-15T17:11:00Z</dcterms:created>
  <dcterms:modified xsi:type="dcterms:W3CDTF">2021-12-15T17:11:00Z</dcterms:modified>
</cp:coreProperties>
</file>