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4E17" w14:textId="77777777" w:rsidR="00987819" w:rsidRDefault="007F48EC" w:rsidP="00D95C9E">
      <w:pPr>
        <w:spacing w:after="0" w:line="240" w:lineRule="auto"/>
        <w:ind w:left="634" w:hanging="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751E9">
        <w:rPr>
          <w:rFonts w:ascii="Times New Roman" w:hAnsi="Times New Roman" w:cs="Times New Roman"/>
          <w:b/>
          <w:sz w:val="24"/>
          <w:szCs w:val="24"/>
        </w:rPr>
        <w:t>3</w:t>
      </w:r>
      <w:r w:rsidR="00D95C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C9E">
        <w:rPr>
          <w:rFonts w:ascii="Times New Roman" w:hAnsi="Times New Roman" w:cs="Times New Roman"/>
          <w:b/>
          <w:sz w:val="24"/>
          <w:szCs w:val="24"/>
        </w:rPr>
        <w:t>RETIRED OFFICER ELECTED AS CONSTABLE</w:t>
      </w:r>
    </w:p>
    <w:p w14:paraId="1C9282E1" w14:textId="77777777" w:rsidR="007F48EC" w:rsidRPr="00987819" w:rsidRDefault="007F48EC" w:rsidP="007F48EC">
      <w:pPr>
        <w:spacing w:after="0" w:line="240" w:lineRule="auto"/>
        <w:ind w:left="634" w:hanging="634"/>
        <w:rPr>
          <w:rFonts w:ascii="Times New Roman" w:hAnsi="Times New Roman" w:cs="Times New Roman"/>
          <w:b/>
          <w:sz w:val="24"/>
          <w:szCs w:val="24"/>
        </w:rPr>
      </w:pPr>
    </w:p>
    <w:p w14:paraId="3BB39FE5" w14:textId="18E6E494" w:rsidR="00E23912" w:rsidRPr="003B0DCB" w:rsidRDefault="00D95C9E" w:rsidP="003B0D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CB">
        <w:rPr>
          <w:rFonts w:ascii="Times New Roman" w:hAnsi="Times New Roman" w:cs="Times New Roman"/>
          <w:sz w:val="24"/>
          <w:szCs w:val="24"/>
        </w:rPr>
        <w:t xml:space="preserve">A </w:t>
      </w:r>
      <w:r w:rsidR="00152013">
        <w:rPr>
          <w:rFonts w:ascii="Times New Roman" w:hAnsi="Times New Roman" w:cs="Times New Roman"/>
          <w:sz w:val="24"/>
          <w:szCs w:val="24"/>
        </w:rPr>
        <w:t>f</w:t>
      </w:r>
      <w:r w:rsidRPr="003B0DCB">
        <w:rPr>
          <w:rFonts w:ascii="Times New Roman" w:hAnsi="Times New Roman" w:cs="Times New Roman"/>
          <w:sz w:val="24"/>
          <w:szCs w:val="24"/>
        </w:rPr>
        <w:t>ull-</w:t>
      </w:r>
      <w:r w:rsidR="00152013">
        <w:rPr>
          <w:rFonts w:ascii="Times New Roman" w:hAnsi="Times New Roman" w:cs="Times New Roman"/>
          <w:sz w:val="24"/>
          <w:szCs w:val="24"/>
        </w:rPr>
        <w:t>ti</w:t>
      </w:r>
      <w:r w:rsidRPr="003B0DCB">
        <w:rPr>
          <w:rFonts w:ascii="Times New Roman" w:hAnsi="Times New Roman" w:cs="Times New Roman"/>
          <w:sz w:val="24"/>
          <w:szCs w:val="24"/>
        </w:rPr>
        <w:t xml:space="preserve">me </w:t>
      </w:r>
      <w:r w:rsidR="00152013">
        <w:rPr>
          <w:rFonts w:ascii="Times New Roman" w:hAnsi="Times New Roman" w:cs="Times New Roman"/>
          <w:sz w:val="24"/>
          <w:szCs w:val="24"/>
        </w:rPr>
        <w:t>l</w:t>
      </w:r>
      <w:r w:rsidRPr="003B0DCB">
        <w:rPr>
          <w:rFonts w:ascii="Times New Roman" w:hAnsi="Times New Roman" w:cs="Times New Roman"/>
          <w:sz w:val="24"/>
          <w:szCs w:val="24"/>
        </w:rPr>
        <w:t xml:space="preserve">aw </w:t>
      </w:r>
      <w:r w:rsidR="00152013">
        <w:rPr>
          <w:rFonts w:ascii="Times New Roman" w:hAnsi="Times New Roman" w:cs="Times New Roman"/>
          <w:sz w:val="24"/>
          <w:szCs w:val="24"/>
        </w:rPr>
        <w:t>e</w:t>
      </w:r>
      <w:r w:rsidRPr="003B0DCB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152013">
        <w:rPr>
          <w:rFonts w:ascii="Times New Roman" w:hAnsi="Times New Roman" w:cs="Times New Roman"/>
          <w:sz w:val="24"/>
          <w:szCs w:val="24"/>
        </w:rPr>
        <w:t>o</w:t>
      </w:r>
      <w:r w:rsidRPr="003B0DCB">
        <w:rPr>
          <w:rFonts w:ascii="Times New Roman" w:hAnsi="Times New Roman" w:cs="Times New Roman"/>
          <w:sz w:val="24"/>
          <w:szCs w:val="24"/>
        </w:rPr>
        <w:t xml:space="preserve">fficer, as </w:t>
      </w:r>
      <w:r w:rsidR="00E76788" w:rsidRPr="003B0DCB">
        <w:rPr>
          <w:rFonts w:ascii="Times New Roman" w:hAnsi="Times New Roman" w:cs="Times New Roman"/>
          <w:sz w:val="24"/>
          <w:szCs w:val="24"/>
        </w:rPr>
        <w:t>defined by CLEST Rule</w:t>
      </w:r>
      <w:r w:rsidR="00152013">
        <w:rPr>
          <w:rFonts w:ascii="Times New Roman" w:hAnsi="Times New Roman" w:cs="Times New Roman"/>
          <w:sz w:val="24"/>
          <w:szCs w:val="24"/>
        </w:rPr>
        <w:t>s</w:t>
      </w:r>
      <w:r w:rsidR="00E76788" w:rsidRPr="003B0DCB">
        <w:rPr>
          <w:rFonts w:ascii="Times New Roman" w:hAnsi="Times New Roman" w:cs="Times New Roman"/>
          <w:sz w:val="24"/>
          <w:szCs w:val="24"/>
        </w:rPr>
        <w:t>,</w:t>
      </w:r>
      <w:r w:rsidRPr="003B0DCB">
        <w:rPr>
          <w:rFonts w:ascii="Times New Roman" w:hAnsi="Times New Roman" w:cs="Times New Roman"/>
          <w:sz w:val="24"/>
          <w:szCs w:val="24"/>
        </w:rPr>
        <w:t xml:space="preserve"> who retires from an Arkansas law enforcement agency and serves as or is elected as Constable within six months of retirement from the law enforcement agency, will not be </w:t>
      </w:r>
      <w:r w:rsidR="00152013">
        <w:rPr>
          <w:rFonts w:ascii="Times New Roman" w:hAnsi="Times New Roman" w:cs="Times New Roman"/>
          <w:sz w:val="24"/>
          <w:szCs w:val="24"/>
        </w:rPr>
        <w:t>required to complete</w:t>
      </w:r>
      <w:r w:rsidRPr="003B0DCB">
        <w:rPr>
          <w:rFonts w:ascii="Times New Roman" w:hAnsi="Times New Roman" w:cs="Times New Roman"/>
          <w:sz w:val="24"/>
          <w:szCs w:val="24"/>
        </w:rPr>
        <w:t xml:space="preserve"> the refresher course if:</w:t>
      </w:r>
    </w:p>
    <w:p w14:paraId="7509E9D5" w14:textId="77777777" w:rsidR="00D95C9E" w:rsidRDefault="00D95C9E" w:rsidP="00D95C9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5C81D3" w14:textId="39E4FC0E" w:rsidR="00D95C9E" w:rsidRPr="003B0DCB" w:rsidRDefault="00D95C9E" w:rsidP="003B0DCB">
      <w:pPr>
        <w:pStyle w:val="ListParagraph"/>
        <w:numPr>
          <w:ilvl w:val="0"/>
          <w:numId w:val="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B0DCB">
        <w:rPr>
          <w:rFonts w:ascii="Times New Roman" w:hAnsi="Times New Roman" w:cs="Times New Roman"/>
          <w:sz w:val="24"/>
          <w:szCs w:val="24"/>
        </w:rPr>
        <w:t xml:space="preserve">That person is reappointed as a law enforcement officer as described by </w:t>
      </w:r>
      <w:r w:rsidR="00152013">
        <w:rPr>
          <w:rFonts w:ascii="Times New Roman" w:hAnsi="Times New Roman" w:cs="Times New Roman"/>
          <w:sz w:val="24"/>
          <w:szCs w:val="24"/>
        </w:rPr>
        <w:t>CLEST Rules;</w:t>
      </w:r>
    </w:p>
    <w:p w14:paraId="2FED2F6E" w14:textId="77777777" w:rsidR="00D95C9E" w:rsidRDefault="00D95C9E" w:rsidP="003B0DCB">
      <w:pPr>
        <w:pStyle w:val="ListParagraph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39415625" w14:textId="0B06ECF3" w:rsidR="00D95C9E" w:rsidRPr="003B0DCB" w:rsidRDefault="00D95C9E" w:rsidP="003B0DCB">
      <w:pPr>
        <w:pStyle w:val="ListParagraph"/>
        <w:numPr>
          <w:ilvl w:val="0"/>
          <w:numId w:val="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B0DCB">
        <w:rPr>
          <w:rFonts w:ascii="Times New Roman" w:hAnsi="Times New Roman" w:cs="Times New Roman"/>
          <w:sz w:val="24"/>
          <w:szCs w:val="24"/>
        </w:rPr>
        <w:t xml:space="preserve">The person has successfully completed a minimum of </w:t>
      </w:r>
      <w:r w:rsidR="00E76788" w:rsidRPr="003B0DCB">
        <w:rPr>
          <w:rFonts w:ascii="Times New Roman" w:hAnsi="Times New Roman" w:cs="Times New Roman"/>
          <w:sz w:val="24"/>
          <w:szCs w:val="24"/>
        </w:rPr>
        <w:t>twenty-four (24)</w:t>
      </w:r>
      <w:r w:rsidRPr="003B0DCB">
        <w:rPr>
          <w:rFonts w:ascii="Times New Roman" w:hAnsi="Times New Roman" w:cs="Times New Roman"/>
          <w:sz w:val="24"/>
          <w:szCs w:val="24"/>
        </w:rPr>
        <w:t xml:space="preserve"> hours of CLEST certified training annually</w:t>
      </w:r>
      <w:r w:rsidR="00152013">
        <w:rPr>
          <w:rFonts w:ascii="Times New Roman" w:hAnsi="Times New Roman" w:cs="Times New Roman"/>
          <w:sz w:val="24"/>
          <w:szCs w:val="24"/>
        </w:rPr>
        <w:t>,</w:t>
      </w:r>
      <w:r w:rsidRPr="003B0DCB">
        <w:rPr>
          <w:rFonts w:ascii="Times New Roman" w:hAnsi="Times New Roman" w:cs="Times New Roman"/>
          <w:sz w:val="24"/>
          <w:szCs w:val="24"/>
        </w:rPr>
        <w:t xml:space="preserve"> to include firearms qualification</w:t>
      </w:r>
      <w:r w:rsidR="00152013">
        <w:rPr>
          <w:rFonts w:ascii="Times New Roman" w:hAnsi="Times New Roman" w:cs="Times New Roman"/>
          <w:sz w:val="24"/>
          <w:szCs w:val="24"/>
        </w:rPr>
        <w:t>, duty to intervene</w:t>
      </w:r>
      <w:r w:rsidR="005E5351">
        <w:rPr>
          <w:rFonts w:ascii="Times New Roman" w:hAnsi="Times New Roman" w:cs="Times New Roman"/>
          <w:sz w:val="24"/>
          <w:szCs w:val="24"/>
        </w:rPr>
        <w:t>,</w:t>
      </w:r>
      <w:r w:rsidRPr="003B0DCB">
        <w:rPr>
          <w:rFonts w:ascii="Times New Roman" w:hAnsi="Times New Roman" w:cs="Times New Roman"/>
          <w:sz w:val="24"/>
          <w:szCs w:val="24"/>
        </w:rPr>
        <w:t xml:space="preserve"> and </w:t>
      </w:r>
      <w:r w:rsidR="00152013">
        <w:rPr>
          <w:rFonts w:ascii="Times New Roman" w:hAnsi="Times New Roman" w:cs="Times New Roman"/>
          <w:sz w:val="24"/>
          <w:szCs w:val="24"/>
        </w:rPr>
        <w:t>r</w:t>
      </w:r>
      <w:r w:rsidRPr="003B0DCB">
        <w:rPr>
          <w:rFonts w:ascii="Times New Roman" w:hAnsi="Times New Roman" w:cs="Times New Roman"/>
          <w:sz w:val="24"/>
          <w:szCs w:val="24"/>
        </w:rPr>
        <w:t xml:space="preserve">acial </w:t>
      </w:r>
      <w:r w:rsidR="00152013">
        <w:rPr>
          <w:rFonts w:ascii="Times New Roman" w:hAnsi="Times New Roman" w:cs="Times New Roman"/>
          <w:sz w:val="24"/>
          <w:szCs w:val="24"/>
        </w:rPr>
        <w:t>p</w:t>
      </w:r>
      <w:r w:rsidRPr="003B0DCB">
        <w:rPr>
          <w:rFonts w:ascii="Times New Roman" w:hAnsi="Times New Roman" w:cs="Times New Roman"/>
          <w:sz w:val="24"/>
          <w:szCs w:val="24"/>
        </w:rPr>
        <w:t>rofiling; and</w:t>
      </w:r>
    </w:p>
    <w:p w14:paraId="1A929259" w14:textId="77777777" w:rsidR="00D95C9E" w:rsidRDefault="00D95C9E" w:rsidP="003B0DCB">
      <w:pPr>
        <w:pStyle w:val="ListParagraph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0405300F" w14:textId="77777777" w:rsidR="00D95C9E" w:rsidRPr="003B0DCB" w:rsidRDefault="00D95C9E" w:rsidP="003B0DCB">
      <w:pPr>
        <w:pStyle w:val="ListParagraph"/>
        <w:numPr>
          <w:ilvl w:val="0"/>
          <w:numId w:val="5"/>
        </w:num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3B0DCB">
        <w:rPr>
          <w:rFonts w:ascii="Times New Roman" w:hAnsi="Times New Roman" w:cs="Times New Roman"/>
          <w:sz w:val="24"/>
          <w:szCs w:val="24"/>
        </w:rPr>
        <w:t xml:space="preserve">The person has a non-forfeitable right to benefits under a State of Arkansas retirement plan. </w:t>
      </w:r>
    </w:p>
    <w:p w14:paraId="56116D1D" w14:textId="77777777" w:rsidR="00D95C9E" w:rsidRDefault="00D95C9E" w:rsidP="00D95C9E">
      <w:pPr>
        <w:pStyle w:val="ListParagraph"/>
        <w:ind w:left="2970"/>
        <w:jc w:val="both"/>
        <w:rPr>
          <w:rFonts w:ascii="Times New Roman" w:hAnsi="Times New Roman" w:cs="Times New Roman"/>
          <w:sz w:val="24"/>
          <w:szCs w:val="24"/>
        </w:rPr>
      </w:pPr>
    </w:p>
    <w:p w14:paraId="7593DE2E" w14:textId="11646BEF" w:rsidR="00D95C9E" w:rsidRPr="003B0DCB" w:rsidRDefault="00D95C9E" w:rsidP="003B0D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CB">
        <w:rPr>
          <w:rFonts w:ascii="Times New Roman" w:hAnsi="Times New Roman" w:cs="Times New Roman"/>
          <w:sz w:val="24"/>
          <w:szCs w:val="24"/>
        </w:rPr>
        <w:t>If a person meets the</w:t>
      </w:r>
      <w:r w:rsidR="00152013">
        <w:rPr>
          <w:rFonts w:ascii="Times New Roman" w:hAnsi="Times New Roman" w:cs="Times New Roman"/>
          <w:sz w:val="24"/>
          <w:szCs w:val="24"/>
        </w:rPr>
        <w:t>se</w:t>
      </w:r>
      <w:r w:rsidRPr="003B0DCB">
        <w:rPr>
          <w:rFonts w:ascii="Times New Roman" w:hAnsi="Times New Roman" w:cs="Times New Roman"/>
          <w:sz w:val="24"/>
          <w:szCs w:val="24"/>
        </w:rPr>
        <w:t xml:space="preserve"> requirements, </w:t>
      </w:r>
      <w:r w:rsidR="004F69A7" w:rsidRPr="003B0DCB">
        <w:rPr>
          <w:rFonts w:ascii="Times New Roman" w:hAnsi="Times New Roman" w:cs="Times New Roman"/>
          <w:sz w:val="24"/>
          <w:szCs w:val="24"/>
        </w:rPr>
        <w:t xml:space="preserve">their </w:t>
      </w:r>
      <w:r w:rsidRPr="003B0DCB">
        <w:rPr>
          <w:rFonts w:ascii="Times New Roman" w:hAnsi="Times New Roman" w:cs="Times New Roman"/>
          <w:sz w:val="24"/>
          <w:szCs w:val="24"/>
        </w:rPr>
        <w:t xml:space="preserve">instructor certification(s), held at retirement </w:t>
      </w:r>
      <w:r w:rsidR="00152013">
        <w:rPr>
          <w:rFonts w:ascii="Times New Roman" w:hAnsi="Times New Roman" w:cs="Times New Roman"/>
          <w:sz w:val="24"/>
          <w:szCs w:val="24"/>
        </w:rPr>
        <w:t>remain</w:t>
      </w:r>
      <w:r w:rsidR="000A30F2">
        <w:rPr>
          <w:rFonts w:ascii="Times New Roman" w:hAnsi="Times New Roman" w:cs="Times New Roman"/>
          <w:sz w:val="24"/>
          <w:szCs w:val="24"/>
        </w:rPr>
        <w:t>s</w:t>
      </w:r>
      <w:r w:rsidR="00152013">
        <w:rPr>
          <w:rFonts w:ascii="Times New Roman" w:hAnsi="Times New Roman" w:cs="Times New Roman"/>
          <w:sz w:val="24"/>
          <w:szCs w:val="24"/>
        </w:rPr>
        <w:t xml:space="preserve"> valid</w:t>
      </w:r>
      <w:r w:rsidRPr="003B0DC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5C9E" w:rsidRPr="003B0D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7F1F" w14:textId="77777777" w:rsidR="00476FFC" w:rsidRDefault="00476FFC" w:rsidP="00491098">
      <w:pPr>
        <w:spacing w:after="0" w:line="240" w:lineRule="auto"/>
      </w:pPr>
      <w:r>
        <w:separator/>
      </w:r>
    </w:p>
  </w:endnote>
  <w:endnote w:type="continuationSeparator" w:id="0">
    <w:p w14:paraId="6590AD1B" w14:textId="77777777" w:rsidR="00476FFC" w:rsidRDefault="00476FFC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5BA22B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3B0DCB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694276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9B1D" w14:textId="77777777" w:rsidR="00476FFC" w:rsidRDefault="00476FFC" w:rsidP="00491098">
      <w:pPr>
        <w:spacing w:after="0" w:line="240" w:lineRule="auto"/>
      </w:pPr>
      <w:r>
        <w:separator/>
      </w:r>
    </w:p>
  </w:footnote>
  <w:footnote w:type="continuationSeparator" w:id="0">
    <w:p w14:paraId="78836ABF" w14:textId="77777777" w:rsidR="00476FFC" w:rsidRDefault="00476FFC" w:rsidP="0049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B22"/>
    <w:multiLevelType w:val="hybridMultilevel"/>
    <w:tmpl w:val="F8BCE882"/>
    <w:lvl w:ilvl="0" w:tplc="001A2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87E"/>
    <w:multiLevelType w:val="hybridMultilevel"/>
    <w:tmpl w:val="E50EF29A"/>
    <w:lvl w:ilvl="0" w:tplc="942A8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5E97"/>
    <w:multiLevelType w:val="hybridMultilevel"/>
    <w:tmpl w:val="52DAE906"/>
    <w:lvl w:ilvl="0" w:tplc="0AE416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E6785F"/>
    <w:multiLevelType w:val="hybridMultilevel"/>
    <w:tmpl w:val="128AB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844"/>
    <w:multiLevelType w:val="hybridMultilevel"/>
    <w:tmpl w:val="85B4BB5E"/>
    <w:lvl w:ilvl="0" w:tplc="C6C06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A30F2"/>
    <w:rsid w:val="001424B5"/>
    <w:rsid w:val="00152013"/>
    <w:rsid w:val="00196765"/>
    <w:rsid w:val="003B0DCB"/>
    <w:rsid w:val="003E457D"/>
    <w:rsid w:val="0040211B"/>
    <w:rsid w:val="00476FFC"/>
    <w:rsid w:val="00491098"/>
    <w:rsid w:val="004F69A7"/>
    <w:rsid w:val="005E5351"/>
    <w:rsid w:val="005F0B28"/>
    <w:rsid w:val="00654418"/>
    <w:rsid w:val="007751E9"/>
    <w:rsid w:val="007D2B65"/>
    <w:rsid w:val="007F48EC"/>
    <w:rsid w:val="00810BC0"/>
    <w:rsid w:val="008919C8"/>
    <w:rsid w:val="00921189"/>
    <w:rsid w:val="009220DB"/>
    <w:rsid w:val="00936468"/>
    <w:rsid w:val="00987819"/>
    <w:rsid w:val="00AB4D85"/>
    <w:rsid w:val="00B3261A"/>
    <w:rsid w:val="00C65221"/>
    <w:rsid w:val="00CD0955"/>
    <w:rsid w:val="00D95C9E"/>
    <w:rsid w:val="00E17509"/>
    <w:rsid w:val="00E23912"/>
    <w:rsid w:val="00E76788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923E"/>
  <w15:docId w15:val="{C4874A0E-68CA-4103-B616-30A5284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  <w:style w:type="paragraph" w:styleId="ListParagraph">
    <w:name w:val="List Paragraph"/>
    <w:basedOn w:val="Normal"/>
    <w:uiPriority w:val="34"/>
    <w:qFormat/>
    <w:rsid w:val="00D9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3</cp:revision>
  <dcterms:created xsi:type="dcterms:W3CDTF">2021-12-15T18:40:00Z</dcterms:created>
  <dcterms:modified xsi:type="dcterms:W3CDTF">2021-12-15T20:00:00Z</dcterms:modified>
</cp:coreProperties>
</file>