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E" w:rsidRDefault="0016699E" w:rsidP="0016699E">
      <w:pPr>
        <w:pStyle w:val="Default"/>
        <w:rPr>
          <w:rFonts w:ascii="Times New Roman" w:hAnsi="Times New Roman" w:cs="Times New Roman"/>
          <w:b/>
          <w:bCs/>
          <w:color w:val="1F487C"/>
          <w:sz w:val="32"/>
          <w:szCs w:val="32"/>
        </w:rPr>
      </w:pPr>
      <w:r w:rsidRPr="0016699E">
        <w:rPr>
          <w:rFonts w:ascii="Times New Roman" w:hAnsi="Times New Roman" w:cs="Times New Roman"/>
          <w:b/>
          <w:bCs/>
          <w:color w:val="1F487C"/>
          <w:sz w:val="32"/>
          <w:szCs w:val="32"/>
        </w:rPr>
        <w:t xml:space="preserve">Discussion-Based Exercises </w:t>
      </w:r>
    </w:p>
    <w:p w:rsidR="0016699E" w:rsidRPr="0016699E" w:rsidRDefault="0016699E" w:rsidP="0016699E">
      <w:pPr>
        <w:pStyle w:val="Default"/>
        <w:rPr>
          <w:rFonts w:ascii="Times New Roman" w:hAnsi="Times New Roman" w:cs="Times New Roman"/>
          <w:color w:val="1F487C"/>
          <w:sz w:val="32"/>
          <w:szCs w:val="32"/>
        </w:rPr>
      </w:pPr>
    </w:p>
    <w:p w:rsidR="00E16FE8" w:rsidRDefault="0016699E" w:rsidP="0016699E">
      <w:pPr>
        <w:rPr>
          <w:rFonts w:ascii="Times New Roman" w:hAnsi="Times New Roman" w:cs="Times New Roman"/>
          <w:sz w:val="32"/>
          <w:szCs w:val="32"/>
        </w:rPr>
      </w:pPr>
      <w:r w:rsidRPr="0016699E">
        <w:rPr>
          <w:rFonts w:ascii="Times New Roman" w:hAnsi="Times New Roman" w:cs="Times New Roman"/>
          <w:sz w:val="32"/>
          <w:szCs w:val="32"/>
        </w:rPr>
        <w:t>Discussion-based exercises include seminars, workshops, tabletop exercises (TTXs), and games. These types of exercises familiarize players with or develop new plans, policies, procedures, and agreements. Discussion-based exercises focus on strategic, policy-oriented issues, and facilitators or presenters lead the discussion, keeping participants moving towards meeting the exercise objectives.</w:t>
      </w:r>
    </w:p>
    <w:p w:rsidR="0016699E" w:rsidRDefault="0016699E" w:rsidP="0016699E">
      <w:pPr>
        <w:rPr>
          <w:rFonts w:ascii="Times New Roman" w:hAnsi="Times New Roman" w:cs="Times New Roman"/>
          <w:sz w:val="32"/>
          <w:szCs w:val="32"/>
        </w:rPr>
      </w:pPr>
    </w:p>
    <w:p w:rsidR="0016699E" w:rsidRDefault="0016699E" w:rsidP="00166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following tables provide the important information for each type of discussion-based exercise: </w:t>
      </w:r>
    </w:p>
    <w:p w:rsidR="0016699E" w:rsidRDefault="0016699E" w:rsidP="0016699E">
      <w:pPr>
        <w:rPr>
          <w:rFonts w:ascii="Times New Roman" w:hAnsi="Times New Roman" w:cs="Times New Roman"/>
          <w:sz w:val="32"/>
          <w:szCs w:val="32"/>
        </w:rPr>
      </w:pPr>
    </w:p>
    <w:p w:rsidR="00A276DA" w:rsidRDefault="00A276DA" w:rsidP="00A276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Discussion-Based Exercise Type: Workshop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A276DA" w:rsidTr="00A276DA">
        <w:tc>
          <w:tcPr>
            <w:tcW w:w="9350" w:type="dxa"/>
            <w:gridSpan w:val="2"/>
            <w:shd w:val="clear" w:color="auto" w:fill="1F4E79" w:themeFill="accent1" w:themeFillShade="80"/>
          </w:tcPr>
          <w:p w:rsidR="00A276DA" w:rsidRPr="00A276DA" w:rsidRDefault="00A276DA" w:rsidP="00A276DA">
            <w:pPr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</w:rPr>
            </w:pPr>
            <w:r w:rsidRPr="00A276DA"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</w:rPr>
              <w:t>Workshop:</w:t>
            </w:r>
          </w:p>
          <w:p w:rsidR="00A276DA" w:rsidRPr="00A276DA" w:rsidRDefault="00A276DA" w:rsidP="00A276D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276DA"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</w:rPr>
              <w:t xml:space="preserve">A discussion-based exercise often employed to develop policy, plans, or procedures. </w:t>
            </w:r>
          </w:p>
        </w:tc>
      </w:tr>
      <w:tr w:rsidR="00A276DA" w:rsidTr="00A276DA">
        <w:tc>
          <w:tcPr>
            <w:tcW w:w="2515" w:type="dxa"/>
          </w:tcPr>
          <w:p w:rsidR="00A276DA" w:rsidRDefault="00A276DA" w:rsidP="00A276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6835" w:type="dxa"/>
          </w:tcPr>
          <w:p w:rsidR="00A276DA" w:rsidRDefault="00A276DA" w:rsidP="00A276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Considerations and Activities </w:t>
            </w:r>
          </w:p>
        </w:tc>
      </w:tr>
      <w:tr w:rsidR="00A276DA" w:rsidTr="00A276DA">
        <w:tc>
          <w:tcPr>
            <w:tcW w:w="2515" w:type="dxa"/>
          </w:tcPr>
          <w:p w:rsidR="00A276DA" w:rsidRDefault="00A276DA" w:rsidP="00A276D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Purpose</w:t>
            </w:r>
          </w:p>
        </w:tc>
        <w:tc>
          <w:tcPr>
            <w:tcW w:w="6835" w:type="dxa"/>
          </w:tcPr>
          <w:p w:rsidR="00A276DA" w:rsidRDefault="00A276DA" w:rsidP="00A276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276DA">
              <w:rPr>
                <w:rFonts w:ascii="Times New Roman" w:hAnsi="Times New Roman" w:cs="Times New Roman"/>
                <w:bCs/>
                <w:sz w:val="32"/>
                <w:szCs w:val="32"/>
              </w:rPr>
              <w:t>Increased participant interaction with a focus on achieving or building a product</w:t>
            </w:r>
          </w:p>
          <w:p w:rsidR="00A276DA" w:rsidRPr="00A276DA" w:rsidRDefault="00A276DA" w:rsidP="00A276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Should have clearly defined objectives, products, or goals and focus on a specific issue</w:t>
            </w:r>
          </w:p>
        </w:tc>
      </w:tr>
      <w:tr w:rsidR="00A276DA" w:rsidTr="00A276DA">
        <w:tc>
          <w:tcPr>
            <w:tcW w:w="2515" w:type="dxa"/>
          </w:tcPr>
          <w:p w:rsidR="00A276DA" w:rsidRDefault="00A276DA" w:rsidP="00A276D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Structure</w:t>
            </w:r>
          </w:p>
        </w:tc>
        <w:tc>
          <w:tcPr>
            <w:tcW w:w="6835" w:type="dxa"/>
          </w:tcPr>
          <w:p w:rsidR="00A276DA" w:rsidRPr="002B33C6" w:rsidRDefault="00A276DA" w:rsidP="00A276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 group of individuals</w:t>
            </w:r>
            <w:r w:rsidR="002B33C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in a venue conducive to discussion </w:t>
            </w:r>
          </w:p>
          <w:p w:rsidR="002B33C6" w:rsidRPr="002B33C6" w:rsidRDefault="002B33C6" w:rsidP="00A276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Lectures, presentations, panel or case-study discussions, or decision support tools</w:t>
            </w:r>
          </w:p>
          <w:p w:rsidR="002B33C6" w:rsidRPr="002B33C6" w:rsidRDefault="002B33C6" w:rsidP="00A276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Facilitated working breakout sessions</w:t>
            </w:r>
          </w:p>
          <w:p w:rsidR="002B33C6" w:rsidRPr="00A276DA" w:rsidRDefault="002B33C6" w:rsidP="00A276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Led by a workshop facilitator/presenter</w:t>
            </w:r>
          </w:p>
        </w:tc>
      </w:tr>
      <w:tr w:rsidR="00A276DA" w:rsidTr="00A276DA">
        <w:tc>
          <w:tcPr>
            <w:tcW w:w="2515" w:type="dxa"/>
          </w:tcPr>
          <w:p w:rsidR="00A276DA" w:rsidRDefault="002B33C6" w:rsidP="002B3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Participant Goals</w:t>
            </w:r>
          </w:p>
        </w:tc>
        <w:tc>
          <w:tcPr>
            <w:tcW w:w="6835" w:type="dxa"/>
          </w:tcPr>
          <w:p w:rsidR="00A276DA" w:rsidRPr="002B33C6" w:rsidRDefault="002B33C6" w:rsidP="002B33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Develop a product as a group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Obtain consensus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Collect or share information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276DA" w:rsidTr="00A276DA">
        <w:tc>
          <w:tcPr>
            <w:tcW w:w="2515" w:type="dxa"/>
          </w:tcPr>
          <w:p w:rsidR="00A276DA" w:rsidRDefault="002B33C6" w:rsidP="002B3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Conduct Characteristics</w:t>
            </w:r>
          </w:p>
        </w:tc>
        <w:tc>
          <w:tcPr>
            <w:tcW w:w="6835" w:type="dxa"/>
          </w:tcPr>
          <w:p w:rsidR="00A276DA" w:rsidRPr="002B33C6" w:rsidRDefault="002B33C6" w:rsidP="002B33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Effective for small and large groups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Broad attendance by relevant stakeholders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Conducted based on clear objectives/goals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More participant discussion that lecture-based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Frequently uses breakout sessions to explore parts of an issue with similar groups</w:t>
            </w:r>
          </w:p>
        </w:tc>
      </w:tr>
      <w:tr w:rsidR="00A276DA" w:rsidTr="00A276DA">
        <w:tc>
          <w:tcPr>
            <w:tcW w:w="2515" w:type="dxa"/>
          </w:tcPr>
          <w:p w:rsidR="00A276DA" w:rsidRDefault="002B33C6" w:rsidP="002B3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Outcomes</w:t>
            </w:r>
          </w:p>
        </w:tc>
        <w:tc>
          <w:tcPr>
            <w:tcW w:w="6835" w:type="dxa"/>
          </w:tcPr>
          <w:p w:rsidR="00A276DA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Emergency Operations Plans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Mutual Aid Agreements 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Standard Operating Procedures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Continuity of Operations Plans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Workshop Summary Report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Cs/>
                <w:sz w:val="32"/>
                <w:szCs w:val="32"/>
              </w:rPr>
              <w:t>An After-Actions Report (AAR)/Improvement Plan (IP)</w:t>
            </w:r>
          </w:p>
        </w:tc>
      </w:tr>
    </w:tbl>
    <w:p w:rsidR="00A276DA" w:rsidRDefault="00A276DA" w:rsidP="00A276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76DA" w:rsidRDefault="002B33C6" w:rsidP="00A276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Discussion-Based Exercise Type</w:t>
      </w:r>
      <w:r w:rsidRPr="002B33C6">
        <w:rPr>
          <w:rFonts w:ascii="Times New Roman" w:hAnsi="Times New Roman" w:cs="Times New Roman"/>
          <w:b/>
          <w:bCs/>
          <w:sz w:val="32"/>
          <w:szCs w:val="32"/>
        </w:rPr>
        <w:t>: Tabletop Exercise</w:t>
      </w:r>
    </w:p>
    <w:p w:rsidR="002B33C6" w:rsidRDefault="002B33C6" w:rsidP="00A276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B33C6" w:rsidTr="002B33C6">
        <w:tc>
          <w:tcPr>
            <w:tcW w:w="9350" w:type="dxa"/>
            <w:gridSpan w:val="2"/>
            <w:shd w:val="clear" w:color="auto" w:fill="1F4E79" w:themeFill="accent1" w:themeFillShade="80"/>
          </w:tcPr>
          <w:p w:rsidR="002B33C6" w:rsidRPr="002B33C6" w:rsidRDefault="002B33C6" w:rsidP="002B33C6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Tabletop Exercise (TTX):</w:t>
            </w:r>
          </w:p>
          <w:p w:rsidR="002B33C6" w:rsidRDefault="002B33C6" w:rsidP="002B3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A discussion-based exercise on response to a scenario, intended to generate a dialogue of various issues to facilitate a conceptual understanding, identify strengths and areas for improvement, and/or achieve changes in perceptions about plans, policies, or procedures.</w:t>
            </w:r>
          </w:p>
        </w:tc>
      </w:tr>
      <w:tr w:rsidR="002B33C6" w:rsidTr="002B33C6">
        <w:tc>
          <w:tcPr>
            <w:tcW w:w="2425" w:type="dxa"/>
          </w:tcPr>
          <w:p w:rsidR="002B33C6" w:rsidRPr="002B33C6" w:rsidRDefault="002B33C6" w:rsidP="00A276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/>
                <w:sz w:val="32"/>
                <w:szCs w:val="32"/>
              </w:rPr>
              <w:t>Element</w:t>
            </w:r>
          </w:p>
        </w:tc>
        <w:tc>
          <w:tcPr>
            <w:tcW w:w="6925" w:type="dxa"/>
          </w:tcPr>
          <w:p w:rsidR="002B33C6" w:rsidRPr="002B33C6" w:rsidRDefault="002B33C6" w:rsidP="00A276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Considerations and Activities</w:t>
            </w:r>
          </w:p>
        </w:tc>
      </w:tr>
      <w:tr w:rsidR="002B33C6" w:rsidTr="002B33C6">
        <w:tc>
          <w:tcPr>
            <w:tcW w:w="2425" w:type="dxa"/>
          </w:tcPr>
          <w:p w:rsidR="002B33C6" w:rsidRPr="002B33C6" w:rsidRDefault="002B33C6" w:rsidP="002B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3C6">
              <w:rPr>
                <w:rFonts w:ascii="Times New Roman" w:hAnsi="Times New Roman" w:cs="Times New Roman"/>
                <w:b/>
                <w:sz w:val="32"/>
                <w:szCs w:val="32"/>
              </w:rPr>
              <w:t>Purpose</w:t>
            </w:r>
          </w:p>
        </w:tc>
        <w:tc>
          <w:tcPr>
            <w:tcW w:w="6925" w:type="dxa"/>
          </w:tcPr>
          <w:p w:rsidR="002B33C6" w:rsidRDefault="002B33C6" w:rsidP="002B3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Generate discussion of various issues regarding an exercise scenario</w:t>
            </w:r>
          </w:p>
          <w:p w:rsidR="002B33C6" w:rsidRPr="002B33C6" w:rsidRDefault="002B33C6" w:rsidP="002B3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Facilitate conceptual understanding, identify strengths and areas for improvement, and/or achieve changes in perceptions </w:t>
            </w:r>
          </w:p>
        </w:tc>
      </w:tr>
      <w:tr w:rsidR="002B33C6" w:rsidTr="002B33C6">
        <w:tc>
          <w:tcPr>
            <w:tcW w:w="2425" w:type="dxa"/>
          </w:tcPr>
          <w:p w:rsidR="002B33C6" w:rsidRPr="002B33C6" w:rsidRDefault="002B33C6" w:rsidP="002B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Structure</w:t>
            </w:r>
          </w:p>
        </w:tc>
        <w:tc>
          <w:tcPr>
            <w:tcW w:w="6925" w:type="dxa"/>
          </w:tcPr>
          <w:p w:rsidR="002B33C6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Scenario is presented to describe an event at a simulated time</w:t>
            </w:r>
          </w:p>
          <w:p w:rsidR="00320A92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Players apply their knowledge and skills to a list of problems presented by the facilitator</w:t>
            </w:r>
          </w:p>
          <w:p w:rsidR="00320A92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Problems are discussed as a group, and resolution may be reached and documented for later analysis</w:t>
            </w:r>
          </w:p>
          <w:p w:rsidR="00320A92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Breakout sessions</w:t>
            </w:r>
          </w:p>
          <w:p w:rsidR="00320A92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led be a facilitator</w:t>
            </w:r>
          </w:p>
          <w:p w:rsidR="00320A92" w:rsidRPr="002B33C6" w:rsidRDefault="00320A92" w:rsidP="002B33C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Presentation</w:t>
            </w:r>
          </w:p>
        </w:tc>
      </w:tr>
      <w:tr w:rsidR="002B33C6" w:rsidTr="002B33C6">
        <w:tc>
          <w:tcPr>
            <w:tcW w:w="2425" w:type="dxa"/>
          </w:tcPr>
          <w:p w:rsidR="002B33C6" w:rsidRPr="00320A92" w:rsidRDefault="00320A92" w:rsidP="00320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Participant Goals</w:t>
            </w:r>
          </w:p>
        </w:tc>
        <w:tc>
          <w:tcPr>
            <w:tcW w:w="6925" w:type="dxa"/>
          </w:tcPr>
          <w:p w:rsidR="002B33C6" w:rsidRDefault="00320A92" w:rsidP="00320A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Enhance general awareness</w:t>
            </w:r>
          </w:p>
          <w:p w:rsidR="00320A92" w:rsidRDefault="00320A92" w:rsidP="00320A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Enhance roles and responsibility understanding</w:t>
            </w:r>
          </w:p>
          <w:p w:rsidR="00320A92" w:rsidRDefault="00320A92" w:rsidP="00320A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Validate plans and procedures</w:t>
            </w:r>
          </w:p>
          <w:p w:rsidR="00320A92" w:rsidRPr="00320A92" w:rsidRDefault="00320A92" w:rsidP="00320A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Discuss concepts and/or assess types of systems in a defined incident </w:t>
            </w:r>
          </w:p>
        </w:tc>
      </w:tr>
      <w:tr w:rsidR="002B33C6" w:rsidTr="002B33C6">
        <w:tc>
          <w:tcPr>
            <w:tcW w:w="2425" w:type="dxa"/>
          </w:tcPr>
          <w:p w:rsidR="002B33C6" w:rsidRPr="00320A92" w:rsidRDefault="00320A92" w:rsidP="00320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Conduct Characteristics</w:t>
            </w:r>
          </w:p>
        </w:tc>
        <w:tc>
          <w:tcPr>
            <w:tcW w:w="6925" w:type="dxa"/>
          </w:tcPr>
          <w:p w:rsidR="002B33C6" w:rsidRDefault="00320A92" w:rsidP="00320A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Requires an experienced facilitator</w:t>
            </w:r>
          </w:p>
          <w:p w:rsidR="00320A92" w:rsidRDefault="00320A92" w:rsidP="00320A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In-depth discussion</w:t>
            </w:r>
          </w:p>
          <w:p w:rsidR="00320A92" w:rsidRDefault="00320A92" w:rsidP="00320A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Problem-solving environment</w:t>
            </w:r>
          </w:p>
          <w:p w:rsidR="00320A92" w:rsidRPr="00320A92" w:rsidRDefault="00320A92" w:rsidP="00320A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All participants should be encouraged to contribute to the discussion and be reminded that they are making decisions in a no-fault environment </w:t>
            </w:r>
          </w:p>
        </w:tc>
      </w:tr>
      <w:tr w:rsidR="002B33C6" w:rsidTr="002B33C6">
        <w:tc>
          <w:tcPr>
            <w:tcW w:w="2425" w:type="dxa"/>
          </w:tcPr>
          <w:p w:rsidR="002B33C6" w:rsidRPr="00320A92" w:rsidRDefault="00320A92" w:rsidP="00320A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Outcomes</w:t>
            </w:r>
          </w:p>
        </w:tc>
        <w:tc>
          <w:tcPr>
            <w:tcW w:w="6925" w:type="dxa"/>
          </w:tcPr>
          <w:p w:rsidR="002B33C6" w:rsidRDefault="00320A92" w:rsidP="00320A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Recommended revisions to current plans, policies, or procedures</w:t>
            </w:r>
          </w:p>
          <w:p w:rsidR="00320A92" w:rsidRPr="00320A92" w:rsidRDefault="00320A92" w:rsidP="00320A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 After-Action Report (AAR)/Improvement Plan (IP)</w:t>
            </w:r>
          </w:p>
        </w:tc>
      </w:tr>
    </w:tbl>
    <w:p w:rsidR="002B33C6" w:rsidRDefault="002B33C6" w:rsidP="00A27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A92" w:rsidRDefault="00320A92" w:rsidP="00A27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A92" w:rsidRDefault="00320A92" w:rsidP="00320A92">
      <w:pPr>
        <w:pStyle w:val="Default"/>
        <w:rPr>
          <w:rFonts w:ascii="Times New Roman" w:hAnsi="Times New Roman" w:cs="Times New Roman"/>
          <w:b/>
          <w:bCs/>
          <w:color w:val="1F487C"/>
          <w:sz w:val="32"/>
          <w:szCs w:val="32"/>
        </w:rPr>
      </w:pPr>
      <w:r w:rsidRPr="00320A92">
        <w:rPr>
          <w:rFonts w:ascii="Times New Roman" w:hAnsi="Times New Roman" w:cs="Times New Roman"/>
          <w:b/>
          <w:bCs/>
          <w:color w:val="1F487C"/>
          <w:sz w:val="32"/>
          <w:szCs w:val="32"/>
        </w:rPr>
        <w:t xml:space="preserve">Operations-Based Exercises </w:t>
      </w:r>
    </w:p>
    <w:p w:rsidR="00320A92" w:rsidRPr="00320A92" w:rsidRDefault="00320A92" w:rsidP="00320A92">
      <w:pPr>
        <w:pStyle w:val="Default"/>
        <w:rPr>
          <w:rFonts w:ascii="Times New Roman" w:hAnsi="Times New Roman" w:cs="Times New Roman"/>
          <w:color w:val="1F487C"/>
          <w:sz w:val="32"/>
          <w:szCs w:val="32"/>
        </w:rPr>
      </w:pPr>
    </w:p>
    <w:p w:rsidR="00320A92" w:rsidRDefault="00320A92" w:rsidP="00320A92">
      <w:pPr>
        <w:rPr>
          <w:rFonts w:ascii="Times New Roman" w:hAnsi="Times New Roman" w:cs="Times New Roman"/>
          <w:sz w:val="32"/>
          <w:szCs w:val="32"/>
        </w:rPr>
      </w:pPr>
      <w:r w:rsidRPr="00320A92">
        <w:rPr>
          <w:rFonts w:ascii="Times New Roman" w:hAnsi="Times New Roman" w:cs="Times New Roman"/>
          <w:sz w:val="32"/>
          <w:szCs w:val="32"/>
        </w:rPr>
        <w:t>Operations-based exercises include drills, functional exercises (FE), and full-scale exercises (FSE). These exercises validate plans, policies, procedures, and agreements; clarify roles and responsibilities; and identify resource gaps. Operations-based exercises include a real-time response such as initiating communications or mobilizing personnel and resources.</w:t>
      </w:r>
    </w:p>
    <w:p w:rsidR="00320A92" w:rsidRDefault="00320A92" w:rsidP="00320A92">
      <w:pPr>
        <w:rPr>
          <w:rFonts w:ascii="Times New Roman" w:hAnsi="Times New Roman" w:cs="Times New Roman"/>
          <w:sz w:val="32"/>
          <w:szCs w:val="32"/>
        </w:rPr>
      </w:pPr>
    </w:p>
    <w:p w:rsidR="00320A92" w:rsidRDefault="00320A92" w:rsidP="0032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following tables provide the important information for each type of discussion-based exercise: </w:t>
      </w:r>
    </w:p>
    <w:p w:rsidR="00320A92" w:rsidRDefault="00320A92" w:rsidP="00320A92">
      <w:pPr>
        <w:rPr>
          <w:rFonts w:ascii="Times New Roman" w:hAnsi="Times New Roman" w:cs="Times New Roman"/>
          <w:sz w:val="32"/>
          <w:szCs w:val="32"/>
        </w:rPr>
      </w:pPr>
    </w:p>
    <w:p w:rsidR="00A31937" w:rsidRDefault="00A31937" w:rsidP="00A31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Operations-Based Exercise Type</w:t>
      </w:r>
      <w:r w:rsidRPr="00A31937">
        <w:rPr>
          <w:rFonts w:ascii="Times New Roman" w:hAnsi="Times New Roman" w:cs="Times New Roman"/>
          <w:b/>
          <w:bCs/>
          <w:sz w:val="32"/>
          <w:szCs w:val="32"/>
        </w:rPr>
        <w:t>: Functional Exercise</w:t>
      </w:r>
    </w:p>
    <w:p w:rsidR="00B871B9" w:rsidRDefault="00B871B9" w:rsidP="00A31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6780"/>
      </w:tblGrid>
      <w:tr w:rsidR="00B871B9" w:rsidTr="00B871B9">
        <w:tc>
          <w:tcPr>
            <w:tcW w:w="9350" w:type="dxa"/>
            <w:gridSpan w:val="2"/>
            <w:shd w:val="clear" w:color="auto" w:fill="1F4E79" w:themeFill="accent1" w:themeFillShade="80"/>
          </w:tcPr>
          <w:p w:rsidR="00B871B9" w:rsidRPr="00B871B9" w:rsidRDefault="00B871B9" w:rsidP="00B871B9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B871B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Functional Exercise (FE):</w:t>
            </w:r>
          </w:p>
          <w:p w:rsidR="00B871B9" w:rsidRDefault="00B871B9" w:rsidP="00B87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1B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An Operations-based exercise designed to test and evaluate capabilities and functions while in a realistic, real-time environment; however, movement of resources is usually simulated. 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025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Element</w:t>
            </w:r>
          </w:p>
        </w:tc>
        <w:tc>
          <w:tcPr>
            <w:tcW w:w="0" w:type="auto"/>
          </w:tcPr>
          <w:p w:rsidR="00025DCE" w:rsidRPr="00025DCE" w:rsidRDefault="00025DCE" w:rsidP="00025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Considerations and Activities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B87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Purpose</w:t>
            </w:r>
          </w:p>
        </w:tc>
        <w:tc>
          <w:tcPr>
            <w:tcW w:w="0" w:type="auto"/>
          </w:tcPr>
          <w:p w:rsidR="00025DCE" w:rsidRDefault="00025DCE" w:rsidP="00025D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Validate and evaluate capabilities, multiple functions and/or sub-functions, or interdependent groups of activities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Exercise plans, policies, procedures and staffs involved in management, direction command, and control functions</w:t>
            </w:r>
          </w:p>
          <w:p w:rsidR="00025DCE" w:rsidRPr="00025DCE" w:rsidRDefault="00025DCE" w:rsidP="00025D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Apply established plans, policies, and procedures under crisis conditions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B87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Structure</w:t>
            </w:r>
          </w:p>
        </w:tc>
        <w:tc>
          <w:tcPr>
            <w:tcW w:w="0" w:type="auto"/>
          </w:tcPr>
          <w:p w:rsidR="00025DCE" w:rsidRDefault="00025DCE" w:rsidP="00025D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Events are projected through a realistic exercise scenario with event updates that drive activity typically at the management level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Controllers typically use a Master Scenario Events List (MSEL) to ensure participant activity remains within predefined boundaries</w:t>
            </w:r>
          </w:p>
          <w:p w:rsidR="00025DCE" w:rsidRPr="00025DCE" w:rsidRDefault="00025DCE" w:rsidP="00025D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Evaluators observe behaviors and compare them against established plans, policies, procedures, and standard practices (if applicable)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B87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Participant Goals</w:t>
            </w:r>
          </w:p>
        </w:tc>
        <w:tc>
          <w:tcPr>
            <w:tcW w:w="0" w:type="auto"/>
          </w:tcPr>
          <w:p w:rsidR="00025DCE" w:rsidRDefault="00025DCE" w:rsidP="00025D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Validate and evaluate capabilities</w:t>
            </w:r>
          </w:p>
          <w:p w:rsidR="00025DCE" w:rsidRPr="00025DCE" w:rsidRDefault="00025DCE" w:rsidP="00025D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Focused on plans, policies, and procedures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B87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Conduct Characteristics</w:t>
            </w:r>
          </w:p>
        </w:tc>
        <w:tc>
          <w:tcPr>
            <w:tcW w:w="0" w:type="auto"/>
          </w:tcPr>
          <w:p w:rsidR="00025DCE" w:rsidRDefault="00025DCE" w:rsidP="00025D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Conducted in a realistic environment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Usually simulated deployment of resources and personnel 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Use of Simulation Cell and MSEL 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Simulators can inject scenario elements </w:t>
            </w:r>
          </w:p>
          <w:p w:rsidR="00025DCE" w:rsidRPr="00025DCE" w:rsidRDefault="00025DCE" w:rsidP="00025D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Include controller and evaluators</w:t>
            </w:r>
          </w:p>
        </w:tc>
      </w:tr>
      <w:tr w:rsidR="00025DCE" w:rsidTr="00025DCE">
        <w:tc>
          <w:tcPr>
            <w:tcW w:w="0" w:type="auto"/>
          </w:tcPr>
          <w:p w:rsidR="00025DCE" w:rsidRPr="00025DCE" w:rsidRDefault="00025DCE" w:rsidP="00B87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Outcomes</w:t>
            </w:r>
          </w:p>
        </w:tc>
        <w:tc>
          <w:tcPr>
            <w:tcW w:w="0" w:type="auto"/>
          </w:tcPr>
          <w:p w:rsidR="00025DCE" w:rsidRDefault="00025DCE" w:rsidP="00025D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Management evaluation of Emergency Operations Center (EOCs), command post, headquarters, and staff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Performance analysis</w:t>
            </w:r>
          </w:p>
          <w:p w:rsidR="00025DCE" w:rsidRDefault="00025DCE" w:rsidP="00025D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Cooperative relationships are strengthened</w:t>
            </w:r>
          </w:p>
          <w:p w:rsidR="00025DCE" w:rsidRPr="00025DCE" w:rsidRDefault="00025DCE" w:rsidP="00025D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 After-Action Report (AAR)/Improvement Plan (IP_</w:t>
            </w:r>
          </w:p>
        </w:tc>
      </w:tr>
    </w:tbl>
    <w:p w:rsidR="00B871B9" w:rsidRDefault="00B871B9" w:rsidP="00B871B9">
      <w:pPr>
        <w:rPr>
          <w:rFonts w:ascii="Times New Roman" w:hAnsi="Times New Roman" w:cs="Times New Roman"/>
          <w:sz w:val="32"/>
          <w:szCs w:val="32"/>
        </w:rPr>
      </w:pPr>
    </w:p>
    <w:p w:rsidR="00025DCE" w:rsidRDefault="00025DCE" w:rsidP="00B871B9">
      <w:pPr>
        <w:rPr>
          <w:rFonts w:ascii="Times New Roman" w:hAnsi="Times New Roman" w:cs="Times New Roman"/>
          <w:sz w:val="32"/>
          <w:szCs w:val="32"/>
        </w:rPr>
      </w:pPr>
    </w:p>
    <w:p w:rsidR="00025DCE" w:rsidRDefault="00025DCE" w:rsidP="00025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Operations-Based Exercise Type</w:t>
      </w:r>
      <w:r w:rsidRPr="00025DCE">
        <w:rPr>
          <w:rFonts w:ascii="Times New Roman" w:hAnsi="Times New Roman" w:cs="Times New Roman"/>
          <w:b/>
          <w:bCs/>
          <w:sz w:val="32"/>
          <w:szCs w:val="32"/>
        </w:rPr>
        <w:t>: Full-Scale Exercise</w:t>
      </w:r>
    </w:p>
    <w:p w:rsidR="00025DCE" w:rsidRDefault="00025DCE" w:rsidP="00025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025DCE" w:rsidTr="00025DCE">
        <w:tc>
          <w:tcPr>
            <w:tcW w:w="9350" w:type="dxa"/>
            <w:gridSpan w:val="2"/>
            <w:shd w:val="clear" w:color="auto" w:fill="1F4E79" w:themeFill="accent1" w:themeFillShade="80"/>
          </w:tcPr>
          <w:p w:rsidR="00025DCE" w:rsidRPr="00025DCE" w:rsidRDefault="00025DCE" w:rsidP="00025DCE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025DC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Full-Scale Exercise (FSE):</w:t>
            </w:r>
          </w:p>
          <w:p w:rsidR="00025DCE" w:rsidRDefault="00025DCE" w:rsidP="0002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DC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An operations-based exercise that is typically the most complex and resource-intensive of the exercise types and often involves multiple agencies, jurisdictions/organizations, and real-time movement of resources. 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37B64" w:rsidP="00025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Element</w:t>
            </w:r>
          </w:p>
        </w:tc>
        <w:tc>
          <w:tcPr>
            <w:tcW w:w="0" w:type="auto"/>
          </w:tcPr>
          <w:p w:rsidR="00025DCE" w:rsidRPr="00D37B64" w:rsidRDefault="00D37B64" w:rsidP="00025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Considerations and Activities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37B64" w:rsidP="00D37B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Purpose</w:t>
            </w:r>
          </w:p>
        </w:tc>
        <w:tc>
          <w:tcPr>
            <w:tcW w:w="0" w:type="auto"/>
          </w:tcPr>
          <w:p w:rsidR="00025DCE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Often includes many players operating under cooperative systems such as the incident Command System (ICS) Unified Command</w:t>
            </w:r>
          </w:p>
          <w:p w:rsidR="00D37B64" w:rsidRP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Focus of implementing and analyzing the plans, policies, and procedures that may have been developed in discussion-based exercises and honed during previous, smaller exercises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37B64" w:rsidP="00D37B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Structure</w:t>
            </w:r>
          </w:p>
        </w:tc>
        <w:tc>
          <w:tcPr>
            <w:tcW w:w="0" w:type="auto"/>
          </w:tcPr>
          <w:p w:rsidR="00025DCE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Events are projected through an exercise scenario with event updates that drive activity at the operational level </w:t>
            </w:r>
          </w:p>
          <w:p w:rsid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Involves multiple agencies, organizations, and jurisdictions</w:t>
            </w:r>
          </w:p>
          <w:p w:rsid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Use of a MSEL drives player actions</w:t>
            </w:r>
          </w:p>
          <w:p w:rsid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SimCell controllers inject scenario elements</w:t>
            </w:r>
          </w:p>
          <w:p w:rsid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level of support needed may be greater than that needed for other types of exercises</w:t>
            </w:r>
          </w:p>
          <w:p w:rsidR="00D37B64" w:rsidRP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Conducted in a realistic environment to mirror a real incident by presenting complex problems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37B64" w:rsidP="00D37B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Participant Goals</w:t>
            </w:r>
          </w:p>
        </w:tc>
        <w:tc>
          <w:tcPr>
            <w:tcW w:w="0" w:type="auto"/>
          </w:tcPr>
          <w:p w:rsidR="00025DCE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Demonstrate roles and responsibilities as addressed in pans, policies, and procedures</w:t>
            </w:r>
          </w:p>
          <w:p w:rsidR="00D37B64" w:rsidRPr="00D37B64" w:rsidRDefault="00D37B64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Coordinate between multiple agencies, organizations, and jurisdictions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37B64" w:rsidP="00D37B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Conduct Characteristics</w:t>
            </w:r>
          </w:p>
        </w:tc>
        <w:tc>
          <w:tcPr>
            <w:tcW w:w="0" w:type="auto"/>
          </w:tcPr>
          <w:p w:rsidR="00025DCE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Rapid problem solving: critical thinking</w:t>
            </w:r>
          </w:p>
          <w:p w:rsidR="00DF4909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Mobilization of personnel and resources</w:t>
            </w:r>
          </w:p>
          <w:p w:rsidR="00DF4909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Exercise site is usually large with many activities occurring simultaneously</w:t>
            </w:r>
          </w:p>
          <w:p w:rsidR="00DF4909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Site logistics require close monitoring</w:t>
            </w:r>
          </w:p>
          <w:p w:rsidR="00DF4909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Safety issues, particularly regarding the use of props and special effects, must be monitored</w:t>
            </w:r>
          </w:p>
          <w:p w:rsidR="00DF4909" w:rsidRPr="00D37B64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Demonstrate roles and responsibilities as addressed in plans, policies, and procedures</w:t>
            </w:r>
          </w:p>
        </w:tc>
      </w:tr>
      <w:tr w:rsidR="00D37B64" w:rsidTr="00025DCE">
        <w:tc>
          <w:tcPr>
            <w:tcW w:w="0" w:type="auto"/>
          </w:tcPr>
          <w:p w:rsidR="00025DCE" w:rsidRPr="00D37B64" w:rsidRDefault="00DF4909" w:rsidP="00D37B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Outcomes</w:t>
            </w:r>
          </w:p>
        </w:tc>
        <w:tc>
          <w:tcPr>
            <w:tcW w:w="0" w:type="auto"/>
          </w:tcPr>
          <w:p w:rsidR="00025DCE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Validate plans, policies, and procedures</w:t>
            </w:r>
          </w:p>
          <w:p w:rsidR="00DF4909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Evaluate resource requirements</w:t>
            </w:r>
          </w:p>
          <w:p w:rsidR="00DF4909" w:rsidRPr="00D37B64" w:rsidRDefault="00DF4909" w:rsidP="00D37B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 After-Action Report (AAR)/Improvement Plan (IP)</w:t>
            </w:r>
          </w:p>
        </w:tc>
      </w:tr>
    </w:tbl>
    <w:p w:rsidR="00025DCE" w:rsidRPr="00B871B9" w:rsidRDefault="00025DCE" w:rsidP="00025DC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5DCE" w:rsidRPr="00B8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F8B"/>
    <w:multiLevelType w:val="hybridMultilevel"/>
    <w:tmpl w:val="89589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554"/>
    <w:multiLevelType w:val="hybridMultilevel"/>
    <w:tmpl w:val="87DCA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FDB"/>
    <w:multiLevelType w:val="hybridMultilevel"/>
    <w:tmpl w:val="33CC8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EAB"/>
    <w:multiLevelType w:val="hybridMultilevel"/>
    <w:tmpl w:val="4434E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E19"/>
    <w:multiLevelType w:val="hybridMultilevel"/>
    <w:tmpl w:val="D2A0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1409"/>
    <w:multiLevelType w:val="hybridMultilevel"/>
    <w:tmpl w:val="96CA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156F"/>
    <w:multiLevelType w:val="hybridMultilevel"/>
    <w:tmpl w:val="D77EB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B05"/>
    <w:multiLevelType w:val="hybridMultilevel"/>
    <w:tmpl w:val="67FC9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79AF"/>
    <w:multiLevelType w:val="hybridMultilevel"/>
    <w:tmpl w:val="0B76F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07"/>
    <w:multiLevelType w:val="hybridMultilevel"/>
    <w:tmpl w:val="06EC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3CA8"/>
    <w:multiLevelType w:val="hybridMultilevel"/>
    <w:tmpl w:val="534E6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1685"/>
    <w:multiLevelType w:val="hybridMultilevel"/>
    <w:tmpl w:val="59FA4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6C66"/>
    <w:multiLevelType w:val="hybridMultilevel"/>
    <w:tmpl w:val="C32E5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7D07"/>
    <w:multiLevelType w:val="hybridMultilevel"/>
    <w:tmpl w:val="7EC6F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65F6"/>
    <w:multiLevelType w:val="hybridMultilevel"/>
    <w:tmpl w:val="A404B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5036"/>
    <w:multiLevelType w:val="hybridMultilevel"/>
    <w:tmpl w:val="B86ED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28CA"/>
    <w:multiLevelType w:val="hybridMultilevel"/>
    <w:tmpl w:val="0BBA38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41BF5"/>
    <w:multiLevelType w:val="hybridMultilevel"/>
    <w:tmpl w:val="54780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4481"/>
    <w:multiLevelType w:val="hybridMultilevel"/>
    <w:tmpl w:val="97121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2BF1"/>
    <w:multiLevelType w:val="hybridMultilevel"/>
    <w:tmpl w:val="FF702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4A0"/>
    <w:multiLevelType w:val="hybridMultilevel"/>
    <w:tmpl w:val="932A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185A"/>
    <w:multiLevelType w:val="hybridMultilevel"/>
    <w:tmpl w:val="CC7C3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575C8"/>
    <w:multiLevelType w:val="hybridMultilevel"/>
    <w:tmpl w:val="8968C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7712"/>
    <w:multiLevelType w:val="hybridMultilevel"/>
    <w:tmpl w:val="78A01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079CC"/>
    <w:multiLevelType w:val="hybridMultilevel"/>
    <w:tmpl w:val="C8DEA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57E65"/>
    <w:multiLevelType w:val="hybridMultilevel"/>
    <w:tmpl w:val="5A328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A73"/>
    <w:multiLevelType w:val="hybridMultilevel"/>
    <w:tmpl w:val="677E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B174E"/>
    <w:multiLevelType w:val="hybridMultilevel"/>
    <w:tmpl w:val="5EB00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18"/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24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11"/>
  </w:num>
  <w:num w:numId="20">
    <w:abstractNumId w:val="0"/>
  </w:num>
  <w:num w:numId="21">
    <w:abstractNumId w:val="26"/>
  </w:num>
  <w:num w:numId="22">
    <w:abstractNumId w:val="20"/>
  </w:num>
  <w:num w:numId="23">
    <w:abstractNumId w:val="9"/>
  </w:num>
  <w:num w:numId="24">
    <w:abstractNumId w:val="27"/>
  </w:num>
  <w:num w:numId="25">
    <w:abstractNumId w:val="13"/>
  </w:num>
  <w:num w:numId="26">
    <w:abstractNumId w:val="15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E"/>
    <w:rsid w:val="00025DCE"/>
    <w:rsid w:val="0016699E"/>
    <w:rsid w:val="002B33C6"/>
    <w:rsid w:val="00320A92"/>
    <w:rsid w:val="007F70A3"/>
    <w:rsid w:val="00A276DA"/>
    <w:rsid w:val="00A31937"/>
    <w:rsid w:val="00B871B9"/>
    <w:rsid w:val="00BC5CF0"/>
    <w:rsid w:val="00D37B64"/>
    <w:rsid w:val="00DF4909"/>
    <w:rsid w:val="00E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5B6AF-EF50-4063-8BA5-71F0A71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8C30-4D75-4E8C-8657-24EF7BD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Jason</dc:creator>
  <cp:keywords/>
  <dc:description/>
  <cp:lastModifiedBy>Phillips, Jason</cp:lastModifiedBy>
  <cp:revision>2</cp:revision>
  <dcterms:created xsi:type="dcterms:W3CDTF">2023-06-08T12:26:00Z</dcterms:created>
  <dcterms:modified xsi:type="dcterms:W3CDTF">2023-06-08T12:26:00Z</dcterms:modified>
</cp:coreProperties>
</file>