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2A2D2" w14:textId="4F436457" w:rsidR="00026EBC" w:rsidRDefault="00026EBC" w:rsidP="00026EBC">
      <w:pPr>
        <w:pStyle w:val="Heading1"/>
        <w:spacing w:after="120"/>
        <w:jc w:val="left"/>
        <w:rPr>
          <w:rFonts w:ascii="Franklin Gothic Book" w:hAnsi="Franklin Gothic Book"/>
          <w:color w:val="005284"/>
        </w:rPr>
      </w:pPr>
      <w:bookmarkStart w:id="0" w:name="_Toc49768987"/>
      <w:bookmarkStart w:id="1" w:name="_Toc255226102"/>
      <w:bookmarkStart w:id="2" w:name="_Toc303940093"/>
      <w:bookmarkStart w:id="3" w:name="_Toc343613178"/>
      <w:bookmarkStart w:id="4" w:name="_Toc49768984"/>
      <w:bookmarkStart w:id="5" w:name="_GoBack"/>
      <w:bookmarkEnd w:id="5"/>
      <w:r w:rsidRPr="00E64A93">
        <w:rPr>
          <w:rFonts w:ascii="Franklin Gothic Book" w:hAnsi="Franklin Gothic Book"/>
          <w:color w:val="005284"/>
        </w:rPr>
        <w:t xml:space="preserve">Appendix </w:t>
      </w:r>
      <w:r>
        <w:rPr>
          <w:rFonts w:ascii="Franklin Gothic Book" w:hAnsi="Franklin Gothic Book"/>
          <w:color w:val="005284"/>
        </w:rPr>
        <w:t xml:space="preserve">B: </w:t>
      </w:r>
      <w:r w:rsidRPr="00E64A93">
        <w:rPr>
          <w:rFonts w:ascii="Franklin Gothic Book" w:hAnsi="Franklin Gothic Book"/>
          <w:color w:val="005284"/>
        </w:rPr>
        <w:t>Sample Planning Checklist</w:t>
      </w:r>
      <w:r>
        <w:rPr>
          <w:rFonts w:ascii="Franklin Gothic Book" w:hAnsi="Franklin Gothic Book"/>
          <w:color w:val="005284"/>
        </w:rPr>
        <w:t>s</w:t>
      </w:r>
      <w:bookmarkEnd w:id="0"/>
    </w:p>
    <w:p w14:paraId="29FD20F7" w14:textId="77777777" w:rsidR="00026EBC" w:rsidRPr="00E64A93" w:rsidRDefault="00026EBC" w:rsidP="00026EBC">
      <w:pPr>
        <w:pStyle w:val="Heading2"/>
        <w:spacing w:before="120"/>
        <w:jc w:val="both"/>
        <w:rPr>
          <w:rFonts w:ascii="Franklin Gothic Book" w:hAnsi="Franklin Gothic Book"/>
          <w:color w:val="005284"/>
        </w:rPr>
      </w:pPr>
      <w:bookmarkStart w:id="6" w:name="_Toc49768988"/>
      <w:r>
        <w:rPr>
          <w:rFonts w:ascii="Franklin Gothic Book" w:hAnsi="Franklin Gothic Book"/>
          <w:color w:val="005284"/>
        </w:rPr>
        <w:t>Preparation</w:t>
      </w:r>
      <w:bookmarkEnd w:id="6"/>
    </w:p>
    <w:tbl>
      <w:tblPr>
        <w:tblStyle w:val="TableGrid"/>
        <w:tblW w:w="0" w:type="auto"/>
        <w:tblLook w:val="04A0" w:firstRow="1" w:lastRow="0" w:firstColumn="1" w:lastColumn="0" w:noHBand="0" w:noVBand="1"/>
      </w:tblPr>
      <w:tblGrid>
        <w:gridCol w:w="7195"/>
        <w:gridCol w:w="1350"/>
        <w:gridCol w:w="1165"/>
      </w:tblGrid>
      <w:tr w:rsidR="00026EBC" w:rsidRPr="001824EF" w14:paraId="15C942A9" w14:textId="77777777" w:rsidTr="005B20E4">
        <w:trPr>
          <w:cantSplit/>
          <w:tblHeader/>
        </w:trPr>
        <w:tc>
          <w:tcPr>
            <w:tcW w:w="7195" w:type="dxa"/>
            <w:shd w:val="clear" w:color="auto" w:fill="005288"/>
          </w:tcPr>
          <w:p w14:paraId="6EE672ED" w14:textId="77777777" w:rsidR="00026EBC" w:rsidRPr="001824EF" w:rsidRDefault="00026EBC" w:rsidP="008635E5">
            <w:pPr>
              <w:pStyle w:val="ListBullet"/>
              <w:rPr>
                <w:rFonts w:ascii="Franklin Gothic Book" w:hAnsi="Franklin Gothic Book"/>
                <w:b/>
                <w:color w:val="FFFFFF" w:themeColor="background1"/>
                <w:sz w:val="22"/>
                <w:szCs w:val="22"/>
              </w:rPr>
            </w:pPr>
            <w:r w:rsidRPr="001824EF">
              <w:rPr>
                <w:rFonts w:ascii="Franklin Gothic Book" w:hAnsi="Franklin Gothic Book"/>
                <w:b/>
                <w:color w:val="FFFFFF" w:themeColor="background1"/>
                <w:sz w:val="22"/>
                <w:szCs w:val="22"/>
              </w:rPr>
              <w:t>Tasks</w:t>
            </w:r>
          </w:p>
        </w:tc>
        <w:tc>
          <w:tcPr>
            <w:tcW w:w="1350" w:type="dxa"/>
            <w:shd w:val="clear" w:color="auto" w:fill="005288"/>
          </w:tcPr>
          <w:p w14:paraId="19D3EE14" w14:textId="77777777" w:rsidR="00026EBC" w:rsidRPr="001824EF" w:rsidRDefault="00026EBC" w:rsidP="008635E5">
            <w:pPr>
              <w:pStyle w:val="ListBullet"/>
              <w:jc w:val="both"/>
              <w:rPr>
                <w:rFonts w:ascii="Franklin Gothic Book" w:hAnsi="Franklin Gothic Book"/>
                <w:b/>
                <w:color w:val="FFFFFF" w:themeColor="background1"/>
                <w:sz w:val="22"/>
                <w:szCs w:val="22"/>
              </w:rPr>
            </w:pPr>
            <w:r w:rsidRPr="001824EF">
              <w:rPr>
                <w:rFonts w:ascii="Franklin Gothic Book" w:hAnsi="Franklin Gothic Book"/>
                <w:b/>
                <w:color w:val="FFFFFF" w:themeColor="background1"/>
                <w:sz w:val="22"/>
                <w:szCs w:val="22"/>
              </w:rPr>
              <w:t>Assigned To</w:t>
            </w:r>
          </w:p>
        </w:tc>
        <w:tc>
          <w:tcPr>
            <w:tcW w:w="1165" w:type="dxa"/>
            <w:shd w:val="clear" w:color="auto" w:fill="005288"/>
          </w:tcPr>
          <w:p w14:paraId="72613208" w14:textId="77777777" w:rsidR="00026EBC" w:rsidRPr="001824EF" w:rsidRDefault="00026EBC" w:rsidP="008635E5">
            <w:pPr>
              <w:pStyle w:val="ListBullet"/>
              <w:jc w:val="both"/>
              <w:rPr>
                <w:rFonts w:ascii="Franklin Gothic Book" w:hAnsi="Franklin Gothic Book"/>
                <w:b/>
                <w:color w:val="FFFFFF" w:themeColor="background1"/>
                <w:sz w:val="22"/>
                <w:szCs w:val="22"/>
              </w:rPr>
            </w:pPr>
            <w:r w:rsidRPr="001824EF">
              <w:rPr>
                <w:rFonts w:ascii="Franklin Gothic Book" w:hAnsi="Franklin Gothic Book"/>
                <w:b/>
                <w:color w:val="FFFFFF" w:themeColor="background1"/>
                <w:sz w:val="22"/>
                <w:szCs w:val="22"/>
              </w:rPr>
              <w:t>Due Date</w:t>
            </w:r>
          </w:p>
        </w:tc>
      </w:tr>
      <w:tr w:rsidR="00026EBC" w:rsidRPr="001824EF" w14:paraId="227F3DB6" w14:textId="77777777" w:rsidTr="00D82902">
        <w:trPr>
          <w:cantSplit/>
        </w:trPr>
        <w:tc>
          <w:tcPr>
            <w:tcW w:w="7195" w:type="dxa"/>
          </w:tcPr>
          <w:p w14:paraId="650F1AA5" w14:textId="77777777" w:rsidR="00026EBC" w:rsidRPr="001824EF" w:rsidRDefault="00026EBC" w:rsidP="008635E5">
            <w:pPr>
              <w:pStyle w:val="ListBullet"/>
              <w:rPr>
                <w:rFonts w:ascii="Franklin Gothic Book" w:hAnsi="Franklin Gothic Book"/>
                <w:sz w:val="22"/>
                <w:szCs w:val="22"/>
              </w:rPr>
            </w:pPr>
            <w:r w:rsidRPr="001824EF">
              <w:rPr>
                <w:rFonts w:ascii="Franklin Gothic Book" w:hAnsi="Franklin Gothic Book"/>
                <w:sz w:val="22"/>
                <w:szCs w:val="22"/>
              </w:rPr>
              <w:t>Identify date, time, and location for workshop</w:t>
            </w:r>
          </w:p>
        </w:tc>
        <w:tc>
          <w:tcPr>
            <w:tcW w:w="1350" w:type="dxa"/>
          </w:tcPr>
          <w:p w14:paraId="0F7E1033" w14:textId="77777777" w:rsidR="00026EBC" w:rsidRPr="001824EF" w:rsidRDefault="00026EBC" w:rsidP="008635E5">
            <w:pPr>
              <w:pStyle w:val="ListBullet"/>
              <w:jc w:val="both"/>
              <w:rPr>
                <w:rFonts w:ascii="Franklin Gothic Book" w:hAnsi="Franklin Gothic Book"/>
                <w:sz w:val="22"/>
                <w:szCs w:val="22"/>
              </w:rPr>
            </w:pPr>
          </w:p>
        </w:tc>
        <w:tc>
          <w:tcPr>
            <w:tcW w:w="1165" w:type="dxa"/>
          </w:tcPr>
          <w:p w14:paraId="72402959" w14:textId="77777777" w:rsidR="00026EBC" w:rsidRPr="001824EF" w:rsidRDefault="00026EBC" w:rsidP="008635E5">
            <w:pPr>
              <w:pStyle w:val="ListBullet"/>
              <w:jc w:val="both"/>
              <w:rPr>
                <w:rFonts w:ascii="Franklin Gothic Book" w:hAnsi="Franklin Gothic Book"/>
                <w:sz w:val="22"/>
                <w:szCs w:val="22"/>
              </w:rPr>
            </w:pPr>
          </w:p>
        </w:tc>
      </w:tr>
      <w:tr w:rsidR="00026EBC" w:rsidRPr="001824EF" w14:paraId="49006E52" w14:textId="77777777" w:rsidTr="00D82902">
        <w:trPr>
          <w:cantSplit/>
        </w:trPr>
        <w:tc>
          <w:tcPr>
            <w:tcW w:w="7195" w:type="dxa"/>
            <w:shd w:val="clear" w:color="auto" w:fill="F2F2F2" w:themeFill="background1" w:themeFillShade="F2"/>
          </w:tcPr>
          <w:p w14:paraId="066F24B2" w14:textId="77777777" w:rsidR="00026EBC" w:rsidRPr="001824EF" w:rsidRDefault="00026EBC" w:rsidP="008635E5">
            <w:pPr>
              <w:pStyle w:val="ListBullet"/>
              <w:rPr>
                <w:rFonts w:ascii="Franklin Gothic Book" w:hAnsi="Franklin Gothic Book"/>
                <w:sz w:val="22"/>
                <w:szCs w:val="22"/>
              </w:rPr>
            </w:pPr>
            <w:r w:rsidRPr="001824EF">
              <w:rPr>
                <w:rFonts w:ascii="Franklin Gothic Book" w:hAnsi="Franklin Gothic Book"/>
                <w:sz w:val="22"/>
                <w:szCs w:val="22"/>
              </w:rPr>
              <w:t>Develop invite list</w:t>
            </w:r>
          </w:p>
        </w:tc>
        <w:tc>
          <w:tcPr>
            <w:tcW w:w="1350" w:type="dxa"/>
            <w:shd w:val="clear" w:color="auto" w:fill="F2F2F2" w:themeFill="background1" w:themeFillShade="F2"/>
          </w:tcPr>
          <w:p w14:paraId="70DF6F44" w14:textId="77777777" w:rsidR="00026EBC" w:rsidRPr="001824EF" w:rsidRDefault="00026EBC" w:rsidP="008635E5">
            <w:pPr>
              <w:pStyle w:val="ListBullet"/>
              <w:jc w:val="both"/>
              <w:rPr>
                <w:rFonts w:ascii="Franklin Gothic Book" w:hAnsi="Franklin Gothic Book"/>
                <w:sz w:val="22"/>
                <w:szCs w:val="22"/>
              </w:rPr>
            </w:pPr>
          </w:p>
        </w:tc>
        <w:tc>
          <w:tcPr>
            <w:tcW w:w="1165" w:type="dxa"/>
            <w:shd w:val="clear" w:color="auto" w:fill="F2F2F2" w:themeFill="background1" w:themeFillShade="F2"/>
          </w:tcPr>
          <w:p w14:paraId="46BC8328" w14:textId="77777777" w:rsidR="00026EBC" w:rsidRPr="001824EF" w:rsidRDefault="00026EBC" w:rsidP="008635E5">
            <w:pPr>
              <w:pStyle w:val="ListBullet"/>
              <w:jc w:val="both"/>
              <w:rPr>
                <w:rFonts w:ascii="Franklin Gothic Book" w:hAnsi="Franklin Gothic Book"/>
                <w:sz w:val="22"/>
                <w:szCs w:val="22"/>
              </w:rPr>
            </w:pPr>
          </w:p>
        </w:tc>
      </w:tr>
      <w:tr w:rsidR="00026EBC" w:rsidRPr="001824EF" w14:paraId="0D12AD18" w14:textId="77777777" w:rsidTr="00D82902">
        <w:trPr>
          <w:cantSplit/>
        </w:trPr>
        <w:tc>
          <w:tcPr>
            <w:tcW w:w="7195" w:type="dxa"/>
          </w:tcPr>
          <w:p w14:paraId="309522FF" w14:textId="77777777" w:rsidR="00026EBC" w:rsidRPr="001824EF" w:rsidRDefault="00026EBC" w:rsidP="008635E5">
            <w:pPr>
              <w:pStyle w:val="ListBullet"/>
              <w:rPr>
                <w:rFonts w:ascii="Franklin Gothic Book" w:hAnsi="Franklin Gothic Book"/>
                <w:sz w:val="22"/>
                <w:szCs w:val="22"/>
              </w:rPr>
            </w:pPr>
            <w:r w:rsidRPr="001824EF">
              <w:rPr>
                <w:rFonts w:ascii="Franklin Gothic Book" w:hAnsi="Franklin Gothic Book"/>
                <w:sz w:val="22"/>
                <w:szCs w:val="22"/>
              </w:rPr>
              <w:t>Develop and distribute workshop invitation letter, including an RSVP deadline</w:t>
            </w:r>
          </w:p>
        </w:tc>
        <w:tc>
          <w:tcPr>
            <w:tcW w:w="1350" w:type="dxa"/>
          </w:tcPr>
          <w:p w14:paraId="646C56FE" w14:textId="77777777" w:rsidR="00026EBC" w:rsidRPr="001824EF" w:rsidRDefault="00026EBC" w:rsidP="008635E5">
            <w:pPr>
              <w:pStyle w:val="ListBullet"/>
              <w:jc w:val="both"/>
              <w:rPr>
                <w:rFonts w:ascii="Franklin Gothic Book" w:hAnsi="Franklin Gothic Book"/>
                <w:sz w:val="22"/>
                <w:szCs w:val="22"/>
              </w:rPr>
            </w:pPr>
          </w:p>
        </w:tc>
        <w:tc>
          <w:tcPr>
            <w:tcW w:w="1165" w:type="dxa"/>
          </w:tcPr>
          <w:p w14:paraId="2B523D9E" w14:textId="77777777" w:rsidR="00026EBC" w:rsidRPr="001824EF" w:rsidRDefault="00026EBC" w:rsidP="008635E5">
            <w:pPr>
              <w:pStyle w:val="ListBullet"/>
              <w:jc w:val="both"/>
              <w:rPr>
                <w:rFonts w:ascii="Franklin Gothic Book" w:hAnsi="Franklin Gothic Book"/>
                <w:sz w:val="22"/>
                <w:szCs w:val="22"/>
              </w:rPr>
            </w:pPr>
          </w:p>
        </w:tc>
      </w:tr>
      <w:tr w:rsidR="00026EBC" w:rsidRPr="001824EF" w14:paraId="193B6627" w14:textId="77777777" w:rsidTr="00D82902">
        <w:trPr>
          <w:cantSplit/>
        </w:trPr>
        <w:tc>
          <w:tcPr>
            <w:tcW w:w="7195" w:type="dxa"/>
            <w:shd w:val="clear" w:color="auto" w:fill="F2F2F2" w:themeFill="background1" w:themeFillShade="F2"/>
          </w:tcPr>
          <w:p w14:paraId="20872B44" w14:textId="77777777" w:rsidR="00026EBC" w:rsidRPr="001824EF" w:rsidRDefault="00026EBC" w:rsidP="008635E5">
            <w:pPr>
              <w:pStyle w:val="ListBullet"/>
              <w:rPr>
                <w:rFonts w:ascii="Franklin Gothic Book" w:hAnsi="Franklin Gothic Book"/>
                <w:sz w:val="22"/>
                <w:szCs w:val="22"/>
              </w:rPr>
            </w:pPr>
            <w:r w:rsidRPr="001824EF">
              <w:rPr>
                <w:rFonts w:ascii="Franklin Gothic Book" w:hAnsi="Franklin Gothic Book"/>
                <w:sz w:val="22"/>
                <w:szCs w:val="22"/>
              </w:rPr>
              <w:t>Issue data call for jurisdictions’/organizations’ factors to consider during workshop discussion</w:t>
            </w:r>
          </w:p>
        </w:tc>
        <w:tc>
          <w:tcPr>
            <w:tcW w:w="1350" w:type="dxa"/>
            <w:shd w:val="clear" w:color="auto" w:fill="F2F2F2" w:themeFill="background1" w:themeFillShade="F2"/>
          </w:tcPr>
          <w:p w14:paraId="7C93965B" w14:textId="77777777" w:rsidR="00026EBC" w:rsidRPr="001824EF" w:rsidRDefault="00026EBC" w:rsidP="008635E5">
            <w:pPr>
              <w:pStyle w:val="ListBullet"/>
              <w:jc w:val="both"/>
              <w:rPr>
                <w:rFonts w:ascii="Franklin Gothic Book" w:hAnsi="Franklin Gothic Book"/>
                <w:sz w:val="22"/>
                <w:szCs w:val="22"/>
              </w:rPr>
            </w:pPr>
          </w:p>
        </w:tc>
        <w:tc>
          <w:tcPr>
            <w:tcW w:w="1165" w:type="dxa"/>
            <w:shd w:val="clear" w:color="auto" w:fill="F2F2F2" w:themeFill="background1" w:themeFillShade="F2"/>
          </w:tcPr>
          <w:p w14:paraId="44FC2C47" w14:textId="77777777" w:rsidR="00026EBC" w:rsidRPr="001824EF" w:rsidRDefault="00026EBC" w:rsidP="008635E5">
            <w:pPr>
              <w:pStyle w:val="ListBullet"/>
              <w:jc w:val="both"/>
              <w:rPr>
                <w:rFonts w:ascii="Franklin Gothic Book" w:hAnsi="Franklin Gothic Book"/>
                <w:sz w:val="22"/>
                <w:szCs w:val="22"/>
              </w:rPr>
            </w:pPr>
          </w:p>
        </w:tc>
      </w:tr>
      <w:tr w:rsidR="00026EBC" w:rsidRPr="001824EF" w14:paraId="60868EAF" w14:textId="77777777" w:rsidTr="00D82902">
        <w:trPr>
          <w:cantSplit/>
        </w:trPr>
        <w:tc>
          <w:tcPr>
            <w:tcW w:w="7195" w:type="dxa"/>
          </w:tcPr>
          <w:p w14:paraId="16CAAF27" w14:textId="77777777" w:rsidR="00026EBC" w:rsidRPr="001824EF" w:rsidRDefault="00026EBC" w:rsidP="008635E5">
            <w:pPr>
              <w:pStyle w:val="ListBullet"/>
              <w:rPr>
                <w:rFonts w:ascii="Franklin Gothic Book" w:hAnsi="Franklin Gothic Book"/>
                <w:sz w:val="22"/>
                <w:szCs w:val="22"/>
              </w:rPr>
            </w:pPr>
            <w:r w:rsidRPr="001824EF">
              <w:rPr>
                <w:rFonts w:ascii="Franklin Gothic Book" w:hAnsi="Franklin Gothic Book"/>
                <w:sz w:val="22"/>
                <w:szCs w:val="22"/>
              </w:rPr>
              <w:t>Develop and distribute workshop read-ahead material, including:</w:t>
            </w:r>
          </w:p>
          <w:p w14:paraId="78AE1B7E" w14:textId="77777777" w:rsidR="00026EBC" w:rsidRPr="001824EF" w:rsidRDefault="00026EBC" w:rsidP="00D82902">
            <w:pPr>
              <w:pStyle w:val="ListBullet2"/>
              <w:numPr>
                <w:ilvl w:val="0"/>
                <w:numId w:val="39"/>
              </w:numPr>
              <w:ind w:left="240" w:hanging="240"/>
              <w:rPr>
                <w:rFonts w:ascii="Franklin Gothic Book" w:hAnsi="Franklin Gothic Book"/>
                <w:sz w:val="22"/>
                <w:szCs w:val="22"/>
              </w:rPr>
            </w:pPr>
            <w:r w:rsidRPr="001824EF">
              <w:rPr>
                <w:rFonts w:ascii="Franklin Gothic Book" w:hAnsi="Franklin Gothic Book"/>
                <w:sz w:val="22"/>
                <w:szCs w:val="22"/>
              </w:rPr>
              <w:t>Description of the workshop purpose and desired outcomes</w:t>
            </w:r>
          </w:p>
          <w:p w14:paraId="4A61B70B" w14:textId="77777777" w:rsidR="00026EBC" w:rsidRPr="001824EF" w:rsidRDefault="00026EBC" w:rsidP="00D82902">
            <w:pPr>
              <w:pStyle w:val="ListBullet2"/>
              <w:numPr>
                <w:ilvl w:val="0"/>
                <w:numId w:val="39"/>
              </w:numPr>
              <w:ind w:left="240" w:hanging="240"/>
              <w:rPr>
                <w:rFonts w:ascii="Franklin Gothic Book" w:hAnsi="Franklin Gothic Book"/>
                <w:sz w:val="22"/>
                <w:szCs w:val="22"/>
              </w:rPr>
            </w:pPr>
            <w:r w:rsidRPr="001824EF">
              <w:rPr>
                <w:rFonts w:ascii="Franklin Gothic Book" w:hAnsi="Franklin Gothic Book"/>
                <w:sz w:val="22"/>
                <w:szCs w:val="22"/>
              </w:rPr>
              <w:t>Workshop agenda</w:t>
            </w:r>
          </w:p>
          <w:p w14:paraId="21B80E05" w14:textId="77777777" w:rsidR="00026EBC" w:rsidRPr="001824EF" w:rsidRDefault="00026EBC" w:rsidP="00D82902">
            <w:pPr>
              <w:pStyle w:val="ListBullet2"/>
              <w:numPr>
                <w:ilvl w:val="0"/>
                <w:numId w:val="39"/>
              </w:numPr>
              <w:ind w:left="240" w:hanging="240"/>
              <w:rPr>
                <w:rFonts w:ascii="Franklin Gothic Book" w:hAnsi="Franklin Gothic Book"/>
                <w:sz w:val="22"/>
                <w:szCs w:val="22"/>
              </w:rPr>
            </w:pPr>
            <w:r w:rsidRPr="001824EF">
              <w:rPr>
                <w:rFonts w:ascii="Franklin Gothic Book" w:hAnsi="Franklin Gothic Book"/>
                <w:sz w:val="22"/>
                <w:szCs w:val="22"/>
              </w:rPr>
              <w:t>Integrated Preparedness Plan from previous year</w:t>
            </w:r>
          </w:p>
          <w:p w14:paraId="2CFE944F" w14:textId="77777777" w:rsidR="00026EBC" w:rsidRPr="001824EF" w:rsidRDefault="00026EBC" w:rsidP="00D82902">
            <w:pPr>
              <w:pStyle w:val="ListBullet2"/>
              <w:numPr>
                <w:ilvl w:val="0"/>
                <w:numId w:val="39"/>
              </w:numPr>
              <w:ind w:left="240" w:hanging="240"/>
              <w:rPr>
                <w:rFonts w:ascii="Franklin Gothic Book" w:hAnsi="Franklin Gothic Book"/>
                <w:sz w:val="22"/>
                <w:szCs w:val="22"/>
              </w:rPr>
            </w:pPr>
            <w:r w:rsidRPr="001824EF">
              <w:rPr>
                <w:rFonts w:ascii="Franklin Gothic Book" w:hAnsi="Franklin Gothic Book"/>
                <w:sz w:val="22"/>
                <w:szCs w:val="22"/>
              </w:rPr>
              <w:t>Summary of After-Action Reports/Improvement Plans from the previous year’s exercises and real-world incidents, including progress made to date</w:t>
            </w:r>
          </w:p>
          <w:p w14:paraId="3D8C60E8" w14:textId="77777777" w:rsidR="00026EBC" w:rsidRPr="001824EF" w:rsidRDefault="00026EBC" w:rsidP="00D82902">
            <w:pPr>
              <w:pStyle w:val="ListBullet2"/>
              <w:numPr>
                <w:ilvl w:val="0"/>
                <w:numId w:val="39"/>
              </w:numPr>
              <w:ind w:left="240" w:hanging="240"/>
              <w:rPr>
                <w:rFonts w:ascii="Franklin Gothic Book" w:hAnsi="Franklin Gothic Book"/>
                <w:sz w:val="22"/>
                <w:szCs w:val="22"/>
              </w:rPr>
            </w:pPr>
            <w:r w:rsidRPr="001824EF">
              <w:rPr>
                <w:rFonts w:ascii="Franklin Gothic Book" w:hAnsi="Franklin Gothic Book"/>
                <w:sz w:val="22"/>
                <w:szCs w:val="22"/>
              </w:rPr>
              <w:t>Overview of the current threat or hazard environment, such as Threat and Hazard Identification and Risk Assessment (THIRA) information</w:t>
            </w:r>
          </w:p>
          <w:p w14:paraId="4D6E85B0" w14:textId="77777777" w:rsidR="00026EBC" w:rsidRPr="001824EF" w:rsidRDefault="00026EBC" w:rsidP="00D82902">
            <w:pPr>
              <w:pStyle w:val="ListBullet2"/>
              <w:numPr>
                <w:ilvl w:val="0"/>
                <w:numId w:val="39"/>
              </w:numPr>
              <w:ind w:left="240" w:hanging="240"/>
              <w:rPr>
                <w:rFonts w:ascii="Franklin Gothic Book" w:hAnsi="Franklin Gothic Book"/>
                <w:sz w:val="22"/>
                <w:szCs w:val="22"/>
              </w:rPr>
            </w:pPr>
            <w:r w:rsidRPr="001824EF">
              <w:rPr>
                <w:rFonts w:ascii="Franklin Gothic Book" w:hAnsi="Franklin Gothic Book"/>
                <w:sz w:val="22"/>
                <w:szCs w:val="22"/>
              </w:rPr>
              <w:t>Capabilities and/or additional reference documents</w:t>
            </w:r>
          </w:p>
        </w:tc>
        <w:tc>
          <w:tcPr>
            <w:tcW w:w="1350" w:type="dxa"/>
          </w:tcPr>
          <w:p w14:paraId="240B8FE0" w14:textId="77777777" w:rsidR="00026EBC" w:rsidRPr="001824EF" w:rsidRDefault="00026EBC" w:rsidP="008635E5">
            <w:pPr>
              <w:pStyle w:val="ListBullet"/>
              <w:jc w:val="both"/>
              <w:rPr>
                <w:rFonts w:ascii="Franklin Gothic Book" w:hAnsi="Franklin Gothic Book"/>
                <w:sz w:val="22"/>
                <w:szCs w:val="22"/>
              </w:rPr>
            </w:pPr>
          </w:p>
        </w:tc>
        <w:tc>
          <w:tcPr>
            <w:tcW w:w="1165" w:type="dxa"/>
          </w:tcPr>
          <w:p w14:paraId="6A9B3D2B" w14:textId="77777777" w:rsidR="00026EBC" w:rsidRPr="001824EF" w:rsidRDefault="00026EBC" w:rsidP="008635E5">
            <w:pPr>
              <w:pStyle w:val="ListBullet"/>
              <w:jc w:val="both"/>
              <w:rPr>
                <w:rFonts w:ascii="Franklin Gothic Book" w:hAnsi="Franklin Gothic Book"/>
                <w:sz w:val="22"/>
                <w:szCs w:val="22"/>
              </w:rPr>
            </w:pPr>
          </w:p>
        </w:tc>
      </w:tr>
      <w:tr w:rsidR="00026EBC" w:rsidRPr="001824EF" w14:paraId="709B502E" w14:textId="77777777" w:rsidTr="00D82902">
        <w:trPr>
          <w:cantSplit/>
          <w:trHeight w:val="422"/>
        </w:trPr>
        <w:tc>
          <w:tcPr>
            <w:tcW w:w="7195" w:type="dxa"/>
            <w:shd w:val="clear" w:color="auto" w:fill="F2F2F2" w:themeFill="background1" w:themeFillShade="F2"/>
          </w:tcPr>
          <w:p w14:paraId="251CB747" w14:textId="77777777" w:rsidR="00026EBC" w:rsidRPr="001824EF" w:rsidRDefault="00026EBC" w:rsidP="008635E5">
            <w:pPr>
              <w:pStyle w:val="ListBullet"/>
              <w:jc w:val="both"/>
              <w:rPr>
                <w:rFonts w:ascii="Franklin Gothic Book" w:hAnsi="Franklin Gothic Book"/>
                <w:sz w:val="22"/>
                <w:szCs w:val="22"/>
              </w:rPr>
            </w:pPr>
            <w:r w:rsidRPr="001824EF">
              <w:rPr>
                <w:rFonts w:ascii="Franklin Gothic Book" w:hAnsi="Franklin Gothic Book"/>
                <w:sz w:val="22"/>
                <w:szCs w:val="22"/>
              </w:rPr>
              <w:t>Complete workshop logistical arrangements, including venue selection, room setup, audio/visual equipment, material production, etc.</w:t>
            </w:r>
          </w:p>
        </w:tc>
        <w:tc>
          <w:tcPr>
            <w:tcW w:w="1350" w:type="dxa"/>
            <w:shd w:val="clear" w:color="auto" w:fill="F2F2F2" w:themeFill="background1" w:themeFillShade="F2"/>
          </w:tcPr>
          <w:p w14:paraId="59AFE141" w14:textId="77777777" w:rsidR="00026EBC" w:rsidRPr="001824EF" w:rsidRDefault="00026EBC" w:rsidP="008635E5">
            <w:pPr>
              <w:pStyle w:val="ListBullet"/>
              <w:jc w:val="both"/>
              <w:rPr>
                <w:rFonts w:ascii="Franklin Gothic Book" w:hAnsi="Franklin Gothic Book"/>
                <w:sz w:val="22"/>
                <w:szCs w:val="22"/>
              </w:rPr>
            </w:pPr>
          </w:p>
        </w:tc>
        <w:tc>
          <w:tcPr>
            <w:tcW w:w="1165" w:type="dxa"/>
            <w:shd w:val="clear" w:color="auto" w:fill="F2F2F2" w:themeFill="background1" w:themeFillShade="F2"/>
          </w:tcPr>
          <w:p w14:paraId="4B6158DF" w14:textId="77777777" w:rsidR="00026EBC" w:rsidRPr="001824EF" w:rsidRDefault="00026EBC" w:rsidP="008635E5">
            <w:pPr>
              <w:pStyle w:val="ListBullet"/>
              <w:jc w:val="both"/>
              <w:rPr>
                <w:rFonts w:ascii="Franklin Gothic Book" w:hAnsi="Franklin Gothic Book"/>
                <w:sz w:val="22"/>
                <w:szCs w:val="22"/>
              </w:rPr>
            </w:pPr>
          </w:p>
        </w:tc>
      </w:tr>
    </w:tbl>
    <w:p w14:paraId="115FE781" w14:textId="77777777" w:rsidR="00026EBC" w:rsidRPr="00E64A93" w:rsidRDefault="00026EBC" w:rsidP="00026EBC">
      <w:pPr>
        <w:pStyle w:val="Heading2"/>
        <w:spacing w:before="120"/>
        <w:jc w:val="both"/>
        <w:rPr>
          <w:rFonts w:ascii="Franklin Gothic Book" w:hAnsi="Franklin Gothic Book"/>
          <w:color w:val="005284"/>
        </w:rPr>
      </w:pPr>
      <w:bookmarkStart w:id="7" w:name="_Toc49768989"/>
      <w:r>
        <w:rPr>
          <w:rFonts w:ascii="Franklin Gothic Book" w:hAnsi="Franklin Gothic Book"/>
          <w:color w:val="005284"/>
        </w:rPr>
        <w:t>Conduct</w:t>
      </w:r>
      <w:bookmarkEnd w:id="7"/>
    </w:p>
    <w:tbl>
      <w:tblPr>
        <w:tblStyle w:val="TableGrid"/>
        <w:tblW w:w="0" w:type="auto"/>
        <w:tblLook w:val="04A0" w:firstRow="1" w:lastRow="0" w:firstColumn="1" w:lastColumn="0" w:noHBand="0" w:noVBand="1"/>
      </w:tblPr>
      <w:tblGrid>
        <w:gridCol w:w="7195"/>
        <w:gridCol w:w="1350"/>
        <w:gridCol w:w="1165"/>
      </w:tblGrid>
      <w:tr w:rsidR="00026EBC" w:rsidRPr="001824EF" w14:paraId="4AFED0B0" w14:textId="77777777" w:rsidTr="00D82902">
        <w:trPr>
          <w:cantSplit/>
          <w:tblHeader/>
        </w:trPr>
        <w:tc>
          <w:tcPr>
            <w:tcW w:w="7195" w:type="dxa"/>
            <w:shd w:val="clear" w:color="auto" w:fill="005288"/>
          </w:tcPr>
          <w:p w14:paraId="2740FDD5" w14:textId="77777777" w:rsidR="00026EBC" w:rsidRPr="001824EF" w:rsidRDefault="00026EBC" w:rsidP="008635E5">
            <w:pPr>
              <w:pStyle w:val="ListBullet"/>
              <w:rPr>
                <w:rFonts w:ascii="Franklin Gothic Book" w:hAnsi="Franklin Gothic Book"/>
                <w:b/>
                <w:color w:val="FFFFFF" w:themeColor="background1"/>
                <w:sz w:val="22"/>
                <w:szCs w:val="22"/>
              </w:rPr>
            </w:pPr>
            <w:r w:rsidRPr="001824EF">
              <w:rPr>
                <w:rFonts w:ascii="Franklin Gothic Book" w:hAnsi="Franklin Gothic Book"/>
                <w:b/>
                <w:color w:val="FFFFFF" w:themeColor="background1"/>
                <w:sz w:val="22"/>
                <w:szCs w:val="22"/>
              </w:rPr>
              <w:t>Tasks</w:t>
            </w:r>
          </w:p>
        </w:tc>
        <w:tc>
          <w:tcPr>
            <w:tcW w:w="1350" w:type="dxa"/>
            <w:shd w:val="clear" w:color="auto" w:fill="005288"/>
          </w:tcPr>
          <w:p w14:paraId="0356902D" w14:textId="77777777" w:rsidR="00026EBC" w:rsidRPr="001824EF" w:rsidRDefault="00026EBC" w:rsidP="008635E5">
            <w:pPr>
              <w:pStyle w:val="ListBullet"/>
              <w:jc w:val="both"/>
              <w:rPr>
                <w:rFonts w:ascii="Franklin Gothic Book" w:hAnsi="Franklin Gothic Book"/>
                <w:b/>
                <w:color w:val="FFFFFF" w:themeColor="background1"/>
                <w:sz w:val="22"/>
                <w:szCs w:val="22"/>
              </w:rPr>
            </w:pPr>
            <w:r w:rsidRPr="001824EF">
              <w:rPr>
                <w:rFonts w:ascii="Franklin Gothic Book" w:hAnsi="Franklin Gothic Book"/>
                <w:b/>
                <w:color w:val="FFFFFF" w:themeColor="background1"/>
                <w:sz w:val="22"/>
                <w:szCs w:val="22"/>
              </w:rPr>
              <w:t>Assigned To</w:t>
            </w:r>
          </w:p>
        </w:tc>
        <w:tc>
          <w:tcPr>
            <w:tcW w:w="1165" w:type="dxa"/>
            <w:shd w:val="clear" w:color="auto" w:fill="005288"/>
          </w:tcPr>
          <w:p w14:paraId="2AE5BFE0" w14:textId="77777777" w:rsidR="00026EBC" w:rsidRPr="001824EF" w:rsidRDefault="00026EBC" w:rsidP="008635E5">
            <w:pPr>
              <w:pStyle w:val="ListBullet"/>
              <w:jc w:val="both"/>
              <w:rPr>
                <w:rFonts w:ascii="Franklin Gothic Book" w:hAnsi="Franklin Gothic Book"/>
                <w:b/>
                <w:color w:val="FFFFFF" w:themeColor="background1"/>
                <w:sz w:val="22"/>
                <w:szCs w:val="22"/>
              </w:rPr>
            </w:pPr>
            <w:r w:rsidRPr="001824EF">
              <w:rPr>
                <w:rFonts w:ascii="Franklin Gothic Book" w:hAnsi="Franklin Gothic Book"/>
                <w:b/>
                <w:color w:val="FFFFFF" w:themeColor="background1"/>
                <w:sz w:val="22"/>
                <w:szCs w:val="22"/>
              </w:rPr>
              <w:t>Due Date</w:t>
            </w:r>
          </w:p>
        </w:tc>
      </w:tr>
      <w:tr w:rsidR="00026EBC" w:rsidRPr="001824EF" w14:paraId="446E8DDA" w14:textId="77777777" w:rsidTr="00D82902">
        <w:trPr>
          <w:cantSplit/>
        </w:trPr>
        <w:tc>
          <w:tcPr>
            <w:tcW w:w="7195" w:type="dxa"/>
          </w:tcPr>
          <w:p w14:paraId="2C98C163" w14:textId="77777777" w:rsidR="00026EBC" w:rsidRPr="001824EF" w:rsidRDefault="00026EBC" w:rsidP="008635E5">
            <w:pPr>
              <w:pStyle w:val="ListBullet"/>
              <w:jc w:val="both"/>
              <w:rPr>
                <w:rFonts w:ascii="Franklin Gothic Book" w:hAnsi="Franklin Gothic Book"/>
                <w:sz w:val="22"/>
                <w:szCs w:val="22"/>
              </w:rPr>
            </w:pPr>
            <w:r w:rsidRPr="001824EF">
              <w:rPr>
                <w:rFonts w:ascii="Franklin Gothic Book" w:hAnsi="Franklin Gothic Book"/>
                <w:sz w:val="22"/>
                <w:szCs w:val="22"/>
              </w:rPr>
              <w:t>Conduct final arrangement checks with venue (including walkthrough with hotel/workshop manager)</w:t>
            </w:r>
          </w:p>
        </w:tc>
        <w:tc>
          <w:tcPr>
            <w:tcW w:w="1350" w:type="dxa"/>
          </w:tcPr>
          <w:p w14:paraId="7B3FB772" w14:textId="77777777" w:rsidR="00026EBC" w:rsidRPr="001824EF" w:rsidRDefault="00026EBC" w:rsidP="008635E5">
            <w:pPr>
              <w:pStyle w:val="ListBullet"/>
              <w:jc w:val="both"/>
              <w:rPr>
                <w:rFonts w:ascii="Franklin Gothic Book" w:hAnsi="Franklin Gothic Book"/>
                <w:sz w:val="22"/>
                <w:szCs w:val="22"/>
              </w:rPr>
            </w:pPr>
          </w:p>
        </w:tc>
        <w:tc>
          <w:tcPr>
            <w:tcW w:w="1165" w:type="dxa"/>
          </w:tcPr>
          <w:p w14:paraId="566D915D" w14:textId="77777777" w:rsidR="00026EBC" w:rsidRPr="001824EF" w:rsidRDefault="00026EBC" w:rsidP="008635E5">
            <w:pPr>
              <w:pStyle w:val="ListBullet"/>
              <w:jc w:val="both"/>
              <w:rPr>
                <w:rFonts w:ascii="Franklin Gothic Book" w:hAnsi="Franklin Gothic Book"/>
                <w:sz w:val="22"/>
                <w:szCs w:val="22"/>
              </w:rPr>
            </w:pPr>
          </w:p>
        </w:tc>
      </w:tr>
      <w:tr w:rsidR="00026EBC" w:rsidRPr="001824EF" w14:paraId="1B0253B7" w14:textId="77777777" w:rsidTr="00D82902">
        <w:trPr>
          <w:cantSplit/>
        </w:trPr>
        <w:tc>
          <w:tcPr>
            <w:tcW w:w="7195" w:type="dxa"/>
            <w:shd w:val="clear" w:color="auto" w:fill="F2F2F2" w:themeFill="background1" w:themeFillShade="F2"/>
          </w:tcPr>
          <w:p w14:paraId="6044C1B4" w14:textId="77777777" w:rsidR="00026EBC" w:rsidRPr="001824EF" w:rsidRDefault="00026EBC" w:rsidP="008635E5">
            <w:pPr>
              <w:pStyle w:val="ListBullet"/>
              <w:jc w:val="both"/>
              <w:rPr>
                <w:rFonts w:ascii="Franklin Gothic Book" w:hAnsi="Franklin Gothic Book"/>
                <w:sz w:val="22"/>
                <w:szCs w:val="22"/>
              </w:rPr>
            </w:pPr>
            <w:r w:rsidRPr="001824EF">
              <w:rPr>
                <w:rFonts w:ascii="Franklin Gothic Book" w:hAnsi="Franklin Gothic Book"/>
                <w:sz w:val="22"/>
                <w:szCs w:val="22"/>
              </w:rPr>
              <w:t>Register all Integrated Preparedness Planning Workshop attendees</w:t>
            </w:r>
          </w:p>
        </w:tc>
        <w:tc>
          <w:tcPr>
            <w:tcW w:w="1350" w:type="dxa"/>
            <w:shd w:val="clear" w:color="auto" w:fill="F2F2F2" w:themeFill="background1" w:themeFillShade="F2"/>
          </w:tcPr>
          <w:p w14:paraId="48C80A9B" w14:textId="77777777" w:rsidR="00026EBC" w:rsidRPr="001824EF" w:rsidRDefault="00026EBC" w:rsidP="008635E5">
            <w:pPr>
              <w:pStyle w:val="ListBullet"/>
              <w:jc w:val="both"/>
              <w:rPr>
                <w:rFonts w:ascii="Franklin Gothic Book" w:hAnsi="Franklin Gothic Book"/>
                <w:sz w:val="22"/>
                <w:szCs w:val="22"/>
              </w:rPr>
            </w:pPr>
          </w:p>
        </w:tc>
        <w:tc>
          <w:tcPr>
            <w:tcW w:w="1165" w:type="dxa"/>
            <w:shd w:val="clear" w:color="auto" w:fill="F2F2F2" w:themeFill="background1" w:themeFillShade="F2"/>
          </w:tcPr>
          <w:p w14:paraId="3D4BAB95" w14:textId="77777777" w:rsidR="00026EBC" w:rsidRPr="001824EF" w:rsidRDefault="00026EBC" w:rsidP="008635E5">
            <w:pPr>
              <w:pStyle w:val="ListBullet"/>
              <w:jc w:val="both"/>
              <w:rPr>
                <w:rFonts w:ascii="Franklin Gothic Book" w:hAnsi="Franklin Gothic Book"/>
                <w:sz w:val="22"/>
                <w:szCs w:val="22"/>
              </w:rPr>
            </w:pPr>
          </w:p>
        </w:tc>
      </w:tr>
      <w:tr w:rsidR="00026EBC" w:rsidRPr="001824EF" w14:paraId="49B8A460" w14:textId="77777777" w:rsidTr="00D82902">
        <w:trPr>
          <w:cantSplit/>
        </w:trPr>
        <w:tc>
          <w:tcPr>
            <w:tcW w:w="7195" w:type="dxa"/>
          </w:tcPr>
          <w:p w14:paraId="43524C20" w14:textId="77777777" w:rsidR="00026EBC" w:rsidRPr="001824EF" w:rsidRDefault="00026EBC" w:rsidP="008635E5">
            <w:pPr>
              <w:pStyle w:val="ListBullet"/>
              <w:jc w:val="both"/>
              <w:rPr>
                <w:rFonts w:ascii="Franklin Gothic Book" w:hAnsi="Franklin Gothic Book"/>
                <w:sz w:val="22"/>
                <w:szCs w:val="22"/>
              </w:rPr>
            </w:pPr>
            <w:r w:rsidRPr="001824EF">
              <w:rPr>
                <w:rFonts w:ascii="Franklin Gothic Book" w:hAnsi="Franklin Gothic Book"/>
                <w:sz w:val="22"/>
                <w:szCs w:val="22"/>
              </w:rPr>
              <w:t>Select designated workshop facilitator (if one is not provided) and breakout group facilitators as required</w:t>
            </w:r>
          </w:p>
        </w:tc>
        <w:tc>
          <w:tcPr>
            <w:tcW w:w="1350" w:type="dxa"/>
          </w:tcPr>
          <w:p w14:paraId="473F4DC1" w14:textId="77777777" w:rsidR="00026EBC" w:rsidRPr="001824EF" w:rsidRDefault="00026EBC" w:rsidP="008635E5">
            <w:pPr>
              <w:pStyle w:val="ListBullet"/>
              <w:jc w:val="both"/>
              <w:rPr>
                <w:rFonts w:ascii="Franklin Gothic Book" w:hAnsi="Franklin Gothic Book"/>
                <w:sz w:val="22"/>
                <w:szCs w:val="22"/>
              </w:rPr>
            </w:pPr>
          </w:p>
        </w:tc>
        <w:tc>
          <w:tcPr>
            <w:tcW w:w="1165" w:type="dxa"/>
          </w:tcPr>
          <w:p w14:paraId="6296AEB1" w14:textId="77777777" w:rsidR="00026EBC" w:rsidRPr="001824EF" w:rsidRDefault="00026EBC" w:rsidP="008635E5">
            <w:pPr>
              <w:pStyle w:val="ListBullet"/>
              <w:jc w:val="both"/>
              <w:rPr>
                <w:rFonts w:ascii="Franklin Gothic Book" w:hAnsi="Franklin Gothic Book"/>
                <w:sz w:val="22"/>
                <w:szCs w:val="22"/>
              </w:rPr>
            </w:pPr>
          </w:p>
        </w:tc>
      </w:tr>
      <w:tr w:rsidR="00026EBC" w:rsidRPr="001824EF" w14:paraId="364F3633" w14:textId="77777777" w:rsidTr="00D82902">
        <w:trPr>
          <w:cantSplit/>
        </w:trPr>
        <w:tc>
          <w:tcPr>
            <w:tcW w:w="7195" w:type="dxa"/>
            <w:shd w:val="clear" w:color="auto" w:fill="F2F2F2" w:themeFill="background1" w:themeFillShade="F2"/>
          </w:tcPr>
          <w:p w14:paraId="4B86DC2D" w14:textId="77777777" w:rsidR="00026EBC" w:rsidRPr="001824EF" w:rsidRDefault="00026EBC" w:rsidP="008635E5">
            <w:pPr>
              <w:pStyle w:val="ListBullet"/>
              <w:rPr>
                <w:rFonts w:ascii="Franklin Gothic Book" w:hAnsi="Franklin Gothic Book"/>
                <w:sz w:val="22"/>
                <w:szCs w:val="22"/>
              </w:rPr>
            </w:pPr>
            <w:r w:rsidRPr="001824EF">
              <w:rPr>
                <w:rFonts w:ascii="Franklin Gothic Book" w:hAnsi="Franklin Gothic Book"/>
                <w:sz w:val="22"/>
                <w:szCs w:val="22"/>
              </w:rPr>
              <w:t>Designate note-taker to record workshop discussion</w:t>
            </w:r>
          </w:p>
        </w:tc>
        <w:tc>
          <w:tcPr>
            <w:tcW w:w="1350" w:type="dxa"/>
            <w:shd w:val="clear" w:color="auto" w:fill="F2F2F2" w:themeFill="background1" w:themeFillShade="F2"/>
          </w:tcPr>
          <w:p w14:paraId="0FB99A5E" w14:textId="77777777" w:rsidR="00026EBC" w:rsidRPr="001824EF" w:rsidRDefault="00026EBC" w:rsidP="008635E5">
            <w:pPr>
              <w:pStyle w:val="ListBullet"/>
              <w:jc w:val="both"/>
              <w:rPr>
                <w:rFonts w:ascii="Franklin Gothic Book" w:hAnsi="Franklin Gothic Book"/>
                <w:sz w:val="22"/>
                <w:szCs w:val="22"/>
              </w:rPr>
            </w:pPr>
          </w:p>
        </w:tc>
        <w:tc>
          <w:tcPr>
            <w:tcW w:w="1165" w:type="dxa"/>
            <w:shd w:val="clear" w:color="auto" w:fill="F2F2F2" w:themeFill="background1" w:themeFillShade="F2"/>
          </w:tcPr>
          <w:p w14:paraId="5E63D0D4" w14:textId="77777777" w:rsidR="00026EBC" w:rsidRPr="001824EF" w:rsidRDefault="00026EBC" w:rsidP="008635E5">
            <w:pPr>
              <w:pStyle w:val="ListBullet"/>
              <w:jc w:val="both"/>
              <w:rPr>
                <w:rFonts w:ascii="Franklin Gothic Book" w:hAnsi="Franklin Gothic Book"/>
                <w:sz w:val="22"/>
                <w:szCs w:val="22"/>
              </w:rPr>
            </w:pPr>
          </w:p>
        </w:tc>
      </w:tr>
    </w:tbl>
    <w:p w14:paraId="17DF0C8F" w14:textId="3C1F2D7F" w:rsidR="00026EBC" w:rsidRPr="00E64A93" w:rsidRDefault="00CD2E1A" w:rsidP="00026EBC">
      <w:pPr>
        <w:pStyle w:val="Heading2"/>
        <w:keepLines/>
        <w:spacing w:before="120"/>
        <w:jc w:val="both"/>
        <w:rPr>
          <w:rFonts w:ascii="Franklin Gothic Book" w:hAnsi="Franklin Gothic Book"/>
          <w:color w:val="005284"/>
        </w:rPr>
      </w:pPr>
      <w:bookmarkStart w:id="8" w:name="_Toc49768990"/>
      <w:r>
        <w:rPr>
          <w:rFonts w:ascii="Franklin Gothic Book" w:hAnsi="Franklin Gothic Book"/>
          <w:color w:val="005284"/>
        </w:rPr>
        <w:t>F</w:t>
      </w:r>
      <w:r w:rsidR="00026EBC">
        <w:rPr>
          <w:rFonts w:ascii="Franklin Gothic Book" w:hAnsi="Franklin Gothic Book"/>
          <w:color w:val="005284"/>
        </w:rPr>
        <w:t>ollow-Up</w:t>
      </w:r>
      <w:bookmarkEnd w:id="8"/>
    </w:p>
    <w:tbl>
      <w:tblPr>
        <w:tblStyle w:val="TableGrid"/>
        <w:tblW w:w="0" w:type="auto"/>
        <w:tblLook w:val="04A0" w:firstRow="1" w:lastRow="0" w:firstColumn="1" w:lastColumn="0" w:noHBand="0" w:noVBand="1"/>
      </w:tblPr>
      <w:tblGrid>
        <w:gridCol w:w="7195"/>
        <w:gridCol w:w="1350"/>
        <w:gridCol w:w="1165"/>
      </w:tblGrid>
      <w:tr w:rsidR="00026EBC" w:rsidRPr="001824EF" w14:paraId="7612C694" w14:textId="77777777" w:rsidTr="00D82902">
        <w:trPr>
          <w:cantSplit/>
          <w:tblHeader/>
        </w:trPr>
        <w:tc>
          <w:tcPr>
            <w:tcW w:w="7195" w:type="dxa"/>
            <w:shd w:val="clear" w:color="auto" w:fill="005288"/>
          </w:tcPr>
          <w:p w14:paraId="62F18F1B" w14:textId="77777777" w:rsidR="00026EBC" w:rsidRPr="001824EF" w:rsidRDefault="00026EBC" w:rsidP="008635E5">
            <w:pPr>
              <w:pStyle w:val="ListBullet"/>
              <w:keepNext/>
              <w:keepLines/>
              <w:rPr>
                <w:rFonts w:ascii="Franklin Gothic Book" w:hAnsi="Franklin Gothic Book"/>
                <w:b/>
                <w:color w:val="FFFFFF" w:themeColor="background1"/>
                <w:sz w:val="22"/>
                <w:szCs w:val="22"/>
              </w:rPr>
            </w:pPr>
            <w:r w:rsidRPr="001824EF">
              <w:rPr>
                <w:rFonts w:ascii="Franklin Gothic Book" w:hAnsi="Franklin Gothic Book"/>
                <w:b/>
                <w:color w:val="FFFFFF" w:themeColor="background1"/>
                <w:sz w:val="22"/>
                <w:szCs w:val="22"/>
              </w:rPr>
              <w:t>Tasks</w:t>
            </w:r>
          </w:p>
        </w:tc>
        <w:tc>
          <w:tcPr>
            <w:tcW w:w="1350" w:type="dxa"/>
            <w:shd w:val="clear" w:color="auto" w:fill="005288"/>
          </w:tcPr>
          <w:p w14:paraId="680BF1BF" w14:textId="77777777" w:rsidR="00026EBC" w:rsidRPr="001824EF" w:rsidRDefault="00026EBC" w:rsidP="008635E5">
            <w:pPr>
              <w:pStyle w:val="ListBullet"/>
              <w:keepNext/>
              <w:keepLines/>
              <w:jc w:val="both"/>
              <w:rPr>
                <w:rFonts w:ascii="Franklin Gothic Book" w:hAnsi="Franklin Gothic Book"/>
                <w:b/>
                <w:color w:val="FFFFFF" w:themeColor="background1"/>
                <w:sz w:val="22"/>
                <w:szCs w:val="22"/>
              </w:rPr>
            </w:pPr>
            <w:r w:rsidRPr="001824EF">
              <w:rPr>
                <w:rFonts w:ascii="Franklin Gothic Book" w:hAnsi="Franklin Gothic Book"/>
                <w:b/>
                <w:color w:val="FFFFFF" w:themeColor="background1"/>
                <w:sz w:val="22"/>
                <w:szCs w:val="22"/>
              </w:rPr>
              <w:t>Assigned To</w:t>
            </w:r>
          </w:p>
        </w:tc>
        <w:tc>
          <w:tcPr>
            <w:tcW w:w="1165" w:type="dxa"/>
            <w:shd w:val="clear" w:color="auto" w:fill="005288"/>
          </w:tcPr>
          <w:p w14:paraId="2D461EA7" w14:textId="77777777" w:rsidR="00026EBC" w:rsidRPr="001824EF" w:rsidRDefault="00026EBC" w:rsidP="008635E5">
            <w:pPr>
              <w:pStyle w:val="ListBullet"/>
              <w:keepNext/>
              <w:keepLines/>
              <w:jc w:val="both"/>
              <w:rPr>
                <w:rFonts w:ascii="Franklin Gothic Book" w:hAnsi="Franklin Gothic Book"/>
                <w:b/>
                <w:color w:val="FFFFFF" w:themeColor="background1"/>
                <w:sz w:val="22"/>
                <w:szCs w:val="22"/>
              </w:rPr>
            </w:pPr>
            <w:r w:rsidRPr="001824EF">
              <w:rPr>
                <w:rFonts w:ascii="Franklin Gothic Book" w:hAnsi="Franklin Gothic Book"/>
                <w:b/>
                <w:color w:val="FFFFFF" w:themeColor="background1"/>
                <w:sz w:val="22"/>
                <w:szCs w:val="22"/>
              </w:rPr>
              <w:t>Due Date</w:t>
            </w:r>
          </w:p>
        </w:tc>
      </w:tr>
      <w:tr w:rsidR="00026EBC" w:rsidRPr="001824EF" w14:paraId="49ADEE3D" w14:textId="77777777" w:rsidTr="00D82902">
        <w:trPr>
          <w:cantSplit/>
        </w:trPr>
        <w:tc>
          <w:tcPr>
            <w:tcW w:w="7195" w:type="dxa"/>
          </w:tcPr>
          <w:p w14:paraId="49591AC5" w14:textId="77777777" w:rsidR="00026EBC" w:rsidRPr="001824EF" w:rsidRDefault="00026EBC" w:rsidP="008635E5">
            <w:pPr>
              <w:pStyle w:val="ListBullet"/>
              <w:keepNext/>
              <w:keepLines/>
              <w:jc w:val="both"/>
              <w:rPr>
                <w:rFonts w:ascii="Franklin Gothic Book" w:hAnsi="Franklin Gothic Book"/>
                <w:sz w:val="22"/>
                <w:szCs w:val="22"/>
              </w:rPr>
            </w:pPr>
            <w:r w:rsidRPr="001824EF">
              <w:rPr>
                <w:rFonts w:ascii="Franklin Gothic Book" w:hAnsi="Franklin Gothic Book"/>
                <w:sz w:val="22"/>
                <w:szCs w:val="22"/>
              </w:rPr>
              <w:t>Draft Integrated Preparedness Planning Workshop summary</w:t>
            </w:r>
          </w:p>
        </w:tc>
        <w:tc>
          <w:tcPr>
            <w:tcW w:w="1350" w:type="dxa"/>
          </w:tcPr>
          <w:p w14:paraId="7A64CCE8" w14:textId="77777777" w:rsidR="00026EBC" w:rsidRPr="001824EF" w:rsidRDefault="00026EBC" w:rsidP="008635E5">
            <w:pPr>
              <w:pStyle w:val="ListBullet"/>
              <w:keepNext/>
              <w:keepLines/>
              <w:jc w:val="both"/>
              <w:rPr>
                <w:rFonts w:ascii="Franklin Gothic Book" w:hAnsi="Franklin Gothic Book"/>
                <w:sz w:val="22"/>
                <w:szCs w:val="22"/>
              </w:rPr>
            </w:pPr>
          </w:p>
        </w:tc>
        <w:tc>
          <w:tcPr>
            <w:tcW w:w="1165" w:type="dxa"/>
          </w:tcPr>
          <w:p w14:paraId="0815DC37" w14:textId="77777777" w:rsidR="00026EBC" w:rsidRPr="001824EF" w:rsidRDefault="00026EBC" w:rsidP="008635E5">
            <w:pPr>
              <w:pStyle w:val="ListBullet"/>
              <w:keepNext/>
              <w:keepLines/>
              <w:jc w:val="both"/>
              <w:rPr>
                <w:rFonts w:ascii="Franklin Gothic Book" w:hAnsi="Franklin Gothic Book"/>
                <w:sz w:val="22"/>
                <w:szCs w:val="22"/>
              </w:rPr>
            </w:pPr>
          </w:p>
        </w:tc>
      </w:tr>
      <w:tr w:rsidR="00026EBC" w:rsidRPr="001824EF" w14:paraId="693CA0DF" w14:textId="77777777" w:rsidTr="00D82902">
        <w:trPr>
          <w:cantSplit/>
        </w:trPr>
        <w:tc>
          <w:tcPr>
            <w:tcW w:w="7195" w:type="dxa"/>
            <w:shd w:val="clear" w:color="auto" w:fill="F2F2F2" w:themeFill="background1" w:themeFillShade="F2"/>
          </w:tcPr>
          <w:p w14:paraId="30998635" w14:textId="77777777" w:rsidR="00026EBC" w:rsidRPr="001824EF" w:rsidRDefault="00026EBC" w:rsidP="008635E5">
            <w:pPr>
              <w:pStyle w:val="ListBullet"/>
              <w:keepNext/>
              <w:keepLines/>
              <w:jc w:val="both"/>
              <w:rPr>
                <w:rFonts w:ascii="Franklin Gothic Book" w:hAnsi="Franklin Gothic Book"/>
                <w:sz w:val="22"/>
                <w:szCs w:val="22"/>
              </w:rPr>
            </w:pPr>
            <w:r w:rsidRPr="001824EF">
              <w:rPr>
                <w:rFonts w:ascii="Franklin Gothic Book" w:hAnsi="Franklin Gothic Book"/>
                <w:sz w:val="22"/>
                <w:szCs w:val="22"/>
              </w:rPr>
              <w:t>Distribute Integrated Preparedness Planning Workshop summary to participants and submit to appropriate authority</w:t>
            </w:r>
          </w:p>
        </w:tc>
        <w:tc>
          <w:tcPr>
            <w:tcW w:w="1350" w:type="dxa"/>
            <w:shd w:val="clear" w:color="auto" w:fill="F2F2F2" w:themeFill="background1" w:themeFillShade="F2"/>
          </w:tcPr>
          <w:p w14:paraId="0CBE7640" w14:textId="77777777" w:rsidR="00026EBC" w:rsidRPr="001824EF" w:rsidRDefault="00026EBC" w:rsidP="008635E5">
            <w:pPr>
              <w:pStyle w:val="ListBullet"/>
              <w:keepNext/>
              <w:keepLines/>
              <w:jc w:val="both"/>
              <w:rPr>
                <w:rFonts w:ascii="Franklin Gothic Book" w:hAnsi="Franklin Gothic Book"/>
                <w:sz w:val="22"/>
                <w:szCs w:val="22"/>
              </w:rPr>
            </w:pPr>
          </w:p>
        </w:tc>
        <w:tc>
          <w:tcPr>
            <w:tcW w:w="1165" w:type="dxa"/>
            <w:shd w:val="clear" w:color="auto" w:fill="F2F2F2" w:themeFill="background1" w:themeFillShade="F2"/>
          </w:tcPr>
          <w:p w14:paraId="01CB244F" w14:textId="77777777" w:rsidR="00026EBC" w:rsidRPr="001824EF" w:rsidRDefault="00026EBC" w:rsidP="008635E5">
            <w:pPr>
              <w:pStyle w:val="ListBullet"/>
              <w:keepNext/>
              <w:keepLines/>
              <w:jc w:val="both"/>
              <w:rPr>
                <w:rFonts w:ascii="Franklin Gothic Book" w:hAnsi="Franklin Gothic Book"/>
                <w:sz w:val="22"/>
                <w:szCs w:val="22"/>
              </w:rPr>
            </w:pPr>
          </w:p>
        </w:tc>
      </w:tr>
      <w:tr w:rsidR="00026EBC" w:rsidRPr="001824EF" w14:paraId="2FA4D228" w14:textId="77777777" w:rsidTr="00D82902">
        <w:trPr>
          <w:cantSplit/>
        </w:trPr>
        <w:tc>
          <w:tcPr>
            <w:tcW w:w="7195" w:type="dxa"/>
          </w:tcPr>
          <w:p w14:paraId="55F4715D" w14:textId="77777777" w:rsidR="00026EBC" w:rsidRPr="001824EF" w:rsidRDefault="00026EBC" w:rsidP="008635E5">
            <w:pPr>
              <w:pStyle w:val="ListBullet"/>
              <w:keepNext/>
              <w:keepLines/>
              <w:jc w:val="both"/>
              <w:rPr>
                <w:rFonts w:ascii="Franklin Gothic Book" w:hAnsi="Franklin Gothic Book"/>
                <w:sz w:val="22"/>
                <w:szCs w:val="22"/>
              </w:rPr>
            </w:pPr>
            <w:r w:rsidRPr="001824EF">
              <w:rPr>
                <w:rFonts w:ascii="Franklin Gothic Book" w:hAnsi="Franklin Gothic Book"/>
                <w:sz w:val="22"/>
                <w:szCs w:val="22"/>
              </w:rPr>
              <w:t>Submit final IPP to participants and appropriate authority</w:t>
            </w:r>
          </w:p>
        </w:tc>
        <w:tc>
          <w:tcPr>
            <w:tcW w:w="1350" w:type="dxa"/>
          </w:tcPr>
          <w:p w14:paraId="1DADF246" w14:textId="77777777" w:rsidR="00026EBC" w:rsidRPr="001824EF" w:rsidRDefault="00026EBC" w:rsidP="008635E5">
            <w:pPr>
              <w:pStyle w:val="ListBullet"/>
              <w:keepNext/>
              <w:keepLines/>
              <w:jc w:val="both"/>
              <w:rPr>
                <w:rFonts w:ascii="Franklin Gothic Book" w:hAnsi="Franklin Gothic Book"/>
                <w:sz w:val="22"/>
                <w:szCs w:val="22"/>
              </w:rPr>
            </w:pPr>
          </w:p>
        </w:tc>
        <w:tc>
          <w:tcPr>
            <w:tcW w:w="1165" w:type="dxa"/>
          </w:tcPr>
          <w:p w14:paraId="35343A14" w14:textId="77777777" w:rsidR="00026EBC" w:rsidRPr="001824EF" w:rsidRDefault="00026EBC" w:rsidP="008635E5">
            <w:pPr>
              <w:pStyle w:val="ListBullet"/>
              <w:keepNext/>
              <w:keepLines/>
              <w:jc w:val="both"/>
              <w:rPr>
                <w:rFonts w:ascii="Franklin Gothic Book" w:hAnsi="Franklin Gothic Book"/>
                <w:sz w:val="22"/>
                <w:szCs w:val="22"/>
              </w:rPr>
            </w:pPr>
          </w:p>
        </w:tc>
      </w:tr>
    </w:tbl>
    <w:p w14:paraId="35D526F1" w14:textId="287A40A5" w:rsidR="009B5274" w:rsidRPr="00E90095" w:rsidRDefault="009B5274" w:rsidP="00E90095">
      <w:pPr>
        <w:widowControl/>
        <w:autoSpaceDE/>
        <w:autoSpaceDN/>
        <w:adjustRightInd/>
        <w:rPr>
          <w:rFonts w:ascii="Franklin Gothic Book" w:hAnsi="Franklin Gothic Book"/>
          <w:b/>
          <w:bCs/>
          <w:smallCaps/>
          <w:color w:val="005284"/>
          <w:kern w:val="32"/>
          <w:sz w:val="38"/>
          <w:szCs w:val="38"/>
        </w:rPr>
        <w:sectPr w:rsidR="009B5274" w:rsidRPr="00E90095" w:rsidSect="00B35EAE">
          <w:headerReference w:type="even" r:id="rId8"/>
          <w:headerReference w:type="default" r:id="rId9"/>
          <w:footerReference w:type="even" r:id="rId10"/>
          <w:footerReference w:type="default" r:id="rId11"/>
          <w:headerReference w:type="first" r:id="rId12"/>
          <w:footerReference w:type="first" r:id="rId13"/>
          <w:pgSz w:w="12240" w:h="15840"/>
          <w:pgMar w:top="630" w:right="1080" w:bottom="1440" w:left="1440" w:header="720" w:footer="720" w:gutter="0"/>
          <w:pgNumType w:start="1" w:chapStyle="1"/>
          <w:cols w:space="720"/>
          <w:docGrid w:linePitch="360"/>
        </w:sectPr>
      </w:pPr>
    </w:p>
    <w:p w14:paraId="29AD9F66" w14:textId="71005BF8" w:rsidR="0097508D" w:rsidRPr="00E64A93" w:rsidRDefault="0097508D" w:rsidP="00712914">
      <w:pPr>
        <w:pStyle w:val="Heading1"/>
        <w:jc w:val="left"/>
        <w:rPr>
          <w:rFonts w:ascii="Franklin Gothic Book" w:hAnsi="Franklin Gothic Book"/>
          <w:color w:val="005284"/>
        </w:rPr>
      </w:pPr>
      <w:r w:rsidRPr="00E64A93">
        <w:rPr>
          <w:rFonts w:ascii="Franklin Gothic Book" w:hAnsi="Franklin Gothic Book"/>
          <w:color w:val="005284"/>
        </w:rPr>
        <w:lastRenderedPageBreak/>
        <w:t xml:space="preserve">Appendix </w:t>
      </w:r>
      <w:r w:rsidR="00026EBC">
        <w:rPr>
          <w:rFonts w:ascii="Franklin Gothic Book" w:hAnsi="Franklin Gothic Book"/>
          <w:color w:val="005284"/>
        </w:rPr>
        <w:t>C</w:t>
      </w:r>
      <w:r w:rsidRPr="00E64A93">
        <w:rPr>
          <w:rFonts w:ascii="Franklin Gothic Book" w:hAnsi="Franklin Gothic Book"/>
          <w:color w:val="005284"/>
        </w:rPr>
        <w:t xml:space="preserve">: </w:t>
      </w:r>
      <w:bookmarkEnd w:id="1"/>
      <w:bookmarkEnd w:id="2"/>
      <w:bookmarkEnd w:id="3"/>
      <w:r w:rsidR="00E602E1" w:rsidRPr="00E64A93">
        <w:rPr>
          <w:rFonts w:ascii="Franklin Gothic Book" w:hAnsi="Franklin Gothic Book"/>
          <w:color w:val="005284"/>
        </w:rPr>
        <w:t>Sample Invitation Letter</w:t>
      </w:r>
      <w:bookmarkEnd w:id="4"/>
    </w:p>
    <w:p w14:paraId="04C8D75D" w14:textId="09C964C4" w:rsidR="0097508D" w:rsidRPr="00E64A93" w:rsidRDefault="0097508D" w:rsidP="00E41CE8">
      <w:pPr>
        <w:pStyle w:val="BodyText"/>
        <w:ind w:left="1080" w:hanging="1080"/>
        <w:jc w:val="both"/>
        <w:rPr>
          <w:rStyle w:val="ODPParaInd2Char"/>
          <w:rFonts w:ascii="Franklin Gothic Book" w:hAnsi="Franklin Gothic Book"/>
          <w:bCs w:val="0"/>
        </w:rPr>
      </w:pPr>
      <w:r w:rsidRPr="00E64A93">
        <w:rPr>
          <w:rFonts w:ascii="Franklin Gothic Book" w:hAnsi="Franklin Gothic Book"/>
          <w:b/>
        </w:rPr>
        <w:t>To:</w:t>
      </w:r>
      <w:r w:rsidRPr="00E64A93">
        <w:rPr>
          <w:rStyle w:val="ODPParaInd2Char"/>
          <w:rFonts w:ascii="Franklin Gothic Book" w:hAnsi="Franklin Gothic Book"/>
        </w:rPr>
        <w:tab/>
      </w:r>
      <w:r w:rsidRPr="00E64A93">
        <w:rPr>
          <w:rFonts w:ascii="Franklin Gothic Book" w:hAnsi="Franklin Gothic Book"/>
          <w:highlight w:val="yellow"/>
        </w:rPr>
        <w:t>[</w:t>
      </w:r>
      <w:r w:rsidR="00FD4637" w:rsidRPr="00E64A93">
        <w:rPr>
          <w:rFonts w:ascii="Franklin Gothic Book" w:hAnsi="Franklin Gothic Book"/>
          <w:highlight w:val="yellow"/>
        </w:rPr>
        <w:t>Jurisdiction/</w:t>
      </w:r>
      <w:r w:rsidRPr="00E64A93">
        <w:rPr>
          <w:rFonts w:ascii="Franklin Gothic Book" w:hAnsi="Franklin Gothic Book"/>
          <w:highlight w:val="yellow"/>
        </w:rPr>
        <w:t>Organization Representative]</w:t>
      </w:r>
    </w:p>
    <w:p w14:paraId="27FAACF4" w14:textId="21B9807D" w:rsidR="0097508D" w:rsidRPr="00E64A93" w:rsidRDefault="0097508D" w:rsidP="00E41CE8">
      <w:pPr>
        <w:pStyle w:val="BodyText"/>
        <w:ind w:left="1080" w:hanging="1080"/>
        <w:jc w:val="both"/>
        <w:rPr>
          <w:rFonts w:ascii="Franklin Gothic Book" w:hAnsi="Franklin Gothic Book"/>
        </w:rPr>
      </w:pPr>
      <w:r w:rsidRPr="00E64A93">
        <w:rPr>
          <w:rFonts w:ascii="Franklin Gothic Book" w:hAnsi="Franklin Gothic Book"/>
          <w:b/>
        </w:rPr>
        <w:t>From:</w:t>
      </w:r>
      <w:r w:rsidRPr="00E64A93">
        <w:rPr>
          <w:rFonts w:ascii="Franklin Gothic Book" w:hAnsi="Franklin Gothic Book"/>
        </w:rPr>
        <w:tab/>
      </w:r>
      <w:r w:rsidRPr="00E64A93">
        <w:rPr>
          <w:rFonts w:ascii="Franklin Gothic Book" w:hAnsi="Franklin Gothic Book"/>
          <w:highlight w:val="yellow"/>
        </w:rPr>
        <w:t>[</w:t>
      </w:r>
      <w:r w:rsidR="00FD4637" w:rsidRPr="00E64A93">
        <w:rPr>
          <w:rFonts w:ascii="Franklin Gothic Book" w:hAnsi="Franklin Gothic Book"/>
          <w:highlight w:val="yellow"/>
        </w:rPr>
        <w:t>Jurisdiction/</w:t>
      </w:r>
      <w:r w:rsidRPr="00E64A93">
        <w:rPr>
          <w:rFonts w:ascii="Franklin Gothic Book" w:hAnsi="Franklin Gothic Book"/>
          <w:highlight w:val="yellow"/>
        </w:rPr>
        <w:t>Organization Representative]</w:t>
      </w:r>
    </w:p>
    <w:p w14:paraId="56C9DFE3" w14:textId="77777777" w:rsidR="0097508D" w:rsidRPr="00E64A93" w:rsidRDefault="0097508D" w:rsidP="00E41CE8">
      <w:pPr>
        <w:pStyle w:val="BodyText"/>
        <w:ind w:left="1080" w:hanging="1080"/>
        <w:jc w:val="both"/>
        <w:rPr>
          <w:rFonts w:ascii="Franklin Gothic Book" w:hAnsi="Franklin Gothic Book"/>
        </w:rPr>
      </w:pPr>
      <w:r w:rsidRPr="00E64A93">
        <w:rPr>
          <w:rFonts w:ascii="Franklin Gothic Book" w:hAnsi="Franklin Gothic Book"/>
          <w:b/>
        </w:rPr>
        <w:t>Date:</w:t>
      </w:r>
      <w:r w:rsidRPr="00E64A93">
        <w:rPr>
          <w:rFonts w:ascii="Franklin Gothic Book" w:hAnsi="Franklin Gothic Book"/>
        </w:rPr>
        <w:tab/>
      </w:r>
      <w:r w:rsidRPr="00E64A93">
        <w:rPr>
          <w:rFonts w:ascii="Franklin Gothic Book" w:hAnsi="Franklin Gothic Book"/>
          <w:highlight w:val="yellow"/>
        </w:rPr>
        <w:fldChar w:fldCharType="begin">
          <w:ffData>
            <w:name w:val="Text1"/>
            <w:enabled/>
            <w:calcOnExit w:val="0"/>
            <w:textInput>
              <w:default w:val="[Date]"/>
            </w:textInput>
          </w:ffData>
        </w:fldChar>
      </w:r>
      <w:r w:rsidRPr="00E64A93">
        <w:rPr>
          <w:rFonts w:ascii="Franklin Gothic Book" w:hAnsi="Franklin Gothic Book"/>
          <w:highlight w:val="yellow"/>
        </w:rPr>
        <w:instrText xml:space="preserve"> FORMTEXT </w:instrText>
      </w:r>
      <w:r w:rsidRPr="00E64A93">
        <w:rPr>
          <w:rFonts w:ascii="Franklin Gothic Book" w:hAnsi="Franklin Gothic Book"/>
          <w:highlight w:val="yellow"/>
        </w:rPr>
      </w:r>
      <w:r w:rsidRPr="00E64A93">
        <w:rPr>
          <w:rFonts w:ascii="Franklin Gothic Book" w:hAnsi="Franklin Gothic Book"/>
          <w:highlight w:val="yellow"/>
        </w:rPr>
        <w:fldChar w:fldCharType="separate"/>
      </w:r>
      <w:r w:rsidRPr="00E64A93">
        <w:rPr>
          <w:rFonts w:ascii="Franklin Gothic Book" w:hAnsi="Franklin Gothic Book"/>
          <w:highlight w:val="yellow"/>
        </w:rPr>
        <w:t>[Date]</w:t>
      </w:r>
      <w:r w:rsidRPr="00E64A93">
        <w:rPr>
          <w:rFonts w:ascii="Franklin Gothic Book" w:hAnsi="Franklin Gothic Book"/>
          <w:highlight w:val="yellow"/>
        </w:rPr>
        <w:fldChar w:fldCharType="end"/>
      </w:r>
    </w:p>
    <w:p w14:paraId="199ED9BD" w14:textId="2BDB8803" w:rsidR="0097508D" w:rsidRPr="00E64A93" w:rsidRDefault="0097508D" w:rsidP="00E41CE8">
      <w:pPr>
        <w:pStyle w:val="BodyText"/>
        <w:ind w:left="1080" w:hanging="1080"/>
        <w:jc w:val="both"/>
        <w:rPr>
          <w:rFonts w:ascii="Franklin Gothic Book" w:hAnsi="Franklin Gothic Book"/>
        </w:rPr>
      </w:pPr>
      <w:r w:rsidRPr="00E64A93">
        <w:rPr>
          <w:rFonts w:ascii="Franklin Gothic Book" w:hAnsi="Franklin Gothic Book"/>
          <w:b/>
        </w:rPr>
        <w:t>Subject:</w:t>
      </w:r>
      <w:r w:rsidRPr="00E64A93">
        <w:rPr>
          <w:rFonts w:ascii="Franklin Gothic Book" w:hAnsi="Franklin Gothic Book"/>
        </w:rPr>
        <w:tab/>
      </w:r>
      <w:r w:rsidR="00481A41" w:rsidRPr="00E64A93">
        <w:rPr>
          <w:rFonts w:ascii="Franklin Gothic Book" w:hAnsi="Franklin Gothic Book"/>
        </w:rPr>
        <w:t>Integrated Preparedness</w:t>
      </w:r>
      <w:r w:rsidRPr="00E64A93">
        <w:rPr>
          <w:rFonts w:ascii="Franklin Gothic Book" w:hAnsi="Franklin Gothic Book"/>
          <w:szCs w:val="26"/>
        </w:rPr>
        <w:t xml:space="preserve"> Planning Workshop </w:t>
      </w:r>
    </w:p>
    <w:p w14:paraId="6DBCA0FA" w14:textId="77777777" w:rsidR="00032631" w:rsidRPr="00E64A93" w:rsidRDefault="0097508D" w:rsidP="00E41CE8">
      <w:pPr>
        <w:pStyle w:val="BodyText"/>
        <w:ind w:right="-90"/>
        <w:jc w:val="both"/>
        <w:rPr>
          <w:rFonts w:ascii="Franklin Gothic Book" w:hAnsi="Franklin Gothic Book"/>
        </w:rPr>
      </w:pPr>
      <w:r w:rsidRPr="00E64A93">
        <w:rPr>
          <w:rFonts w:ascii="Franklin Gothic Book" w:hAnsi="Franklin Gothic Book"/>
          <w:highlight w:val="yellow"/>
        </w:rPr>
        <w:t xml:space="preserve">[Sponsor </w:t>
      </w:r>
      <w:r w:rsidR="00FD4637" w:rsidRPr="00E64A93">
        <w:rPr>
          <w:rFonts w:ascii="Franklin Gothic Book" w:hAnsi="Franklin Gothic Book"/>
          <w:highlight w:val="yellow"/>
        </w:rPr>
        <w:t>Jurisdiction/</w:t>
      </w:r>
      <w:r w:rsidRPr="00E64A93">
        <w:rPr>
          <w:rFonts w:ascii="Franklin Gothic Book" w:hAnsi="Franklin Gothic Book"/>
          <w:highlight w:val="yellow"/>
        </w:rPr>
        <w:t>Organization]</w:t>
      </w:r>
      <w:r w:rsidRPr="00E64A93">
        <w:rPr>
          <w:rFonts w:ascii="Franklin Gothic Book" w:hAnsi="Franklin Gothic Book"/>
        </w:rPr>
        <w:t xml:space="preserve"> invites you to attend the </w:t>
      </w:r>
      <w:r w:rsidR="00481A41" w:rsidRPr="00E64A93">
        <w:rPr>
          <w:rFonts w:ascii="Franklin Gothic Book" w:hAnsi="Franklin Gothic Book"/>
        </w:rPr>
        <w:t xml:space="preserve">Integrated Preparedness </w:t>
      </w:r>
      <w:r w:rsidRPr="00E64A93">
        <w:rPr>
          <w:rFonts w:ascii="Franklin Gothic Book" w:hAnsi="Franklin Gothic Book"/>
        </w:rPr>
        <w:t xml:space="preserve">Planning Workshop on </w:t>
      </w:r>
      <w:r w:rsidRPr="00E64A93">
        <w:rPr>
          <w:rFonts w:ascii="Franklin Gothic Book" w:hAnsi="Franklin Gothic Book"/>
          <w:highlight w:val="yellow"/>
        </w:rPr>
        <w:t>[date]</w:t>
      </w:r>
      <w:r w:rsidRPr="00E64A93">
        <w:rPr>
          <w:rFonts w:ascii="Franklin Gothic Book" w:hAnsi="Franklin Gothic Book"/>
        </w:rPr>
        <w:t xml:space="preserve"> at </w:t>
      </w:r>
      <w:r w:rsidRPr="00E64A93">
        <w:rPr>
          <w:rFonts w:ascii="Franklin Gothic Book" w:hAnsi="Franklin Gothic Book"/>
          <w:highlight w:val="yellow"/>
        </w:rPr>
        <w:t>[location]</w:t>
      </w:r>
      <w:r w:rsidRPr="00E64A93">
        <w:rPr>
          <w:rFonts w:ascii="Franklin Gothic Book" w:hAnsi="Franklin Gothic Book"/>
        </w:rPr>
        <w:t xml:space="preserve">. </w:t>
      </w:r>
    </w:p>
    <w:p w14:paraId="7E13EC11" w14:textId="6CBB6FCB" w:rsidR="0097508D" w:rsidRPr="00E64A93" w:rsidRDefault="0097508D" w:rsidP="00E41CE8">
      <w:pPr>
        <w:pStyle w:val="BodyText"/>
        <w:ind w:right="-90"/>
        <w:jc w:val="both"/>
        <w:rPr>
          <w:rFonts w:ascii="Franklin Gothic Book" w:hAnsi="Franklin Gothic Book"/>
        </w:rPr>
      </w:pPr>
      <w:r w:rsidRPr="00E64A93">
        <w:rPr>
          <w:rFonts w:ascii="Franklin Gothic Book" w:hAnsi="Franklin Gothic Book"/>
        </w:rPr>
        <w:t xml:space="preserve">The workshop will begin at </w:t>
      </w:r>
      <w:r w:rsidRPr="00E64A93">
        <w:rPr>
          <w:rFonts w:ascii="Franklin Gothic Book" w:hAnsi="Franklin Gothic Book"/>
          <w:highlight w:val="yellow"/>
        </w:rPr>
        <w:t>[time]</w:t>
      </w:r>
      <w:r w:rsidRPr="00E64A93">
        <w:rPr>
          <w:rFonts w:ascii="Franklin Gothic Book" w:hAnsi="Franklin Gothic Book"/>
        </w:rPr>
        <w:t xml:space="preserve"> and conclude at </w:t>
      </w:r>
      <w:r w:rsidRPr="00E64A93">
        <w:rPr>
          <w:rFonts w:ascii="Franklin Gothic Book" w:hAnsi="Franklin Gothic Book"/>
          <w:highlight w:val="yellow"/>
        </w:rPr>
        <w:t>[time]</w:t>
      </w:r>
      <w:r w:rsidRPr="00E64A93">
        <w:rPr>
          <w:rFonts w:ascii="Franklin Gothic Book" w:hAnsi="Franklin Gothic Book"/>
        </w:rPr>
        <w:t xml:space="preserve">; attendee registration will begin at </w:t>
      </w:r>
      <w:r w:rsidRPr="00E64A93">
        <w:rPr>
          <w:rFonts w:ascii="Franklin Gothic Book" w:hAnsi="Franklin Gothic Book"/>
          <w:highlight w:val="yellow"/>
        </w:rPr>
        <w:t>[time]</w:t>
      </w:r>
      <w:r w:rsidRPr="00E64A93">
        <w:rPr>
          <w:rFonts w:ascii="Franklin Gothic Book" w:hAnsi="Franklin Gothic Book"/>
        </w:rPr>
        <w:t>.</w:t>
      </w:r>
    </w:p>
    <w:p w14:paraId="5D544228" w14:textId="33896D19" w:rsidR="0097508D" w:rsidRPr="00E64A93" w:rsidRDefault="0097508D" w:rsidP="00E41CE8">
      <w:pPr>
        <w:pStyle w:val="BodyText"/>
        <w:ind w:right="-90"/>
        <w:jc w:val="both"/>
        <w:rPr>
          <w:rFonts w:ascii="Franklin Gothic Book" w:hAnsi="Franklin Gothic Book"/>
        </w:rPr>
      </w:pPr>
      <w:r w:rsidRPr="00E64A93">
        <w:rPr>
          <w:rFonts w:ascii="Franklin Gothic Book" w:hAnsi="Franklin Gothic Book"/>
        </w:rPr>
        <w:t>A</w:t>
      </w:r>
      <w:r w:rsidR="00481A41" w:rsidRPr="00E64A93">
        <w:rPr>
          <w:rFonts w:ascii="Franklin Gothic Book" w:hAnsi="Franklin Gothic Book"/>
        </w:rPr>
        <w:t>n</w:t>
      </w:r>
      <w:r w:rsidRPr="00E64A93">
        <w:rPr>
          <w:rFonts w:ascii="Franklin Gothic Book" w:hAnsi="Franklin Gothic Book"/>
        </w:rPr>
        <w:t xml:space="preserve"> </w:t>
      </w:r>
      <w:r w:rsidR="00BD742D" w:rsidRPr="00E64A93">
        <w:rPr>
          <w:rFonts w:ascii="Franklin Gothic Book" w:hAnsi="Franklin Gothic Book"/>
        </w:rPr>
        <w:t>IPPW</w:t>
      </w:r>
      <w:r w:rsidRPr="00E64A93">
        <w:rPr>
          <w:rFonts w:ascii="Franklin Gothic Book" w:hAnsi="Franklin Gothic Book"/>
        </w:rPr>
        <w:t xml:space="preserve"> provides the opportunity to collaboratively establish </w:t>
      </w:r>
      <w:r w:rsidR="00CF1F1A" w:rsidRPr="00E64A93">
        <w:rPr>
          <w:rFonts w:ascii="Franklin Gothic Book" w:hAnsi="Franklin Gothic Book"/>
        </w:rPr>
        <w:t>preparedness</w:t>
      </w:r>
      <w:r w:rsidRPr="00E64A93">
        <w:rPr>
          <w:rFonts w:ascii="Franklin Gothic Book" w:hAnsi="Franklin Gothic Book"/>
        </w:rPr>
        <w:t xml:space="preserve"> priorities and develop or update the </w:t>
      </w:r>
      <w:r w:rsidR="00481A41" w:rsidRPr="00E64A93">
        <w:rPr>
          <w:rFonts w:ascii="Franklin Gothic Book" w:hAnsi="Franklin Gothic Book"/>
        </w:rPr>
        <w:t>Integrated Preparedness Plan</w:t>
      </w:r>
      <w:r w:rsidRPr="00E64A93">
        <w:rPr>
          <w:rFonts w:ascii="Franklin Gothic Book" w:hAnsi="Franklin Gothic Book"/>
        </w:rPr>
        <w:t xml:space="preserve">. Coordination of </w:t>
      </w:r>
      <w:r w:rsidR="003F50A4" w:rsidRPr="00E64A93">
        <w:rPr>
          <w:rFonts w:ascii="Franklin Gothic Book" w:hAnsi="Franklin Gothic Book"/>
        </w:rPr>
        <w:t>preparedness activities</w:t>
      </w:r>
      <w:r w:rsidRPr="00E64A93">
        <w:rPr>
          <w:rFonts w:ascii="Franklin Gothic Book" w:hAnsi="Franklin Gothic Book"/>
        </w:rPr>
        <w:t xml:space="preserve"> is important for us to prevent duplication of efforts, ensure resources are not overextended, and maximize the efficacy of </w:t>
      </w:r>
      <w:r w:rsidR="003F50A4" w:rsidRPr="00E64A93">
        <w:rPr>
          <w:rFonts w:ascii="Franklin Gothic Book" w:hAnsi="Franklin Gothic Book"/>
        </w:rPr>
        <w:t>preparedness activity</w:t>
      </w:r>
      <w:r w:rsidRPr="00E64A93">
        <w:rPr>
          <w:rFonts w:ascii="Franklin Gothic Book" w:hAnsi="Franklin Gothic Book"/>
        </w:rPr>
        <w:t xml:space="preserve"> appropriations.</w:t>
      </w:r>
      <w:r w:rsidR="0031543D" w:rsidRPr="00E64A93">
        <w:rPr>
          <w:rFonts w:ascii="Franklin Gothic Book" w:hAnsi="Franklin Gothic Book"/>
        </w:rPr>
        <w:t xml:space="preserve"> </w:t>
      </w:r>
      <w:r w:rsidRPr="00E64A93">
        <w:rPr>
          <w:rFonts w:ascii="Franklin Gothic Book" w:hAnsi="Franklin Gothic Book"/>
        </w:rPr>
        <w:t xml:space="preserve">Moreover, schedule collaboration presents opportunities for </w:t>
      </w:r>
      <w:r w:rsidR="00FD4637" w:rsidRPr="00E64A93">
        <w:rPr>
          <w:rFonts w:ascii="Franklin Gothic Book" w:hAnsi="Franklin Gothic Book"/>
        </w:rPr>
        <w:t>jurisdictions/</w:t>
      </w:r>
      <w:r w:rsidRPr="00E64A93">
        <w:rPr>
          <w:rFonts w:ascii="Franklin Gothic Book" w:hAnsi="Franklin Gothic Book"/>
        </w:rPr>
        <w:t xml:space="preserve">organizations to fulfill multiple </w:t>
      </w:r>
      <w:r w:rsidR="00481A41" w:rsidRPr="00E64A93">
        <w:rPr>
          <w:rFonts w:ascii="Franklin Gothic Book" w:hAnsi="Franklin Gothic Book"/>
        </w:rPr>
        <w:t>preparedness</w:t>
      </w:r>
      <w:r w:rsidRPr="00E64A93">
        <w:rPr>
          <w:rFonts w:ascii="Franklin Gothic Book" w:hAnsi="Franklin Gothic Book"/>
        </w:rPr>
        <w:t xml:space="preserve"> requirements with a single </w:t>
      </w:r>
      <w:r w:rsidR="00CF1F1A" w:rsidRPr="00E64A93">
        <w:rPr>
          <w:rFonts w:ascii="Franklin Gothic Book" w:hAnsi="Franklin Gothic Book"/>
        </w:rPr>
        <w:t>activity</w:t>
      </w:r>
      <w:r w:rsidRPr="00E64A93">
        <w:rPr>
          <w:rFonts w:ascii="Franklin Gothic Book" w:hAnsi="Franklin Gothic Book"/>
        </w:rPr>
        <w:t>.</w:t>
      </w:r>
    </w:p>
    <w:p w14:paraId="047AEDA6" w14:textId="228332E2" w:rsidR="0097508D" w:rsidRPr="00E64A93" w:rsidRDefault="0097508D" w:rsidP="00E41CE8">
      <w:pPr>
        <w:pStyle w:val="BodyText"/>
        <w:spacing w:before="60" w:after="60"/>
        <w:ind w:right="-90"/>
        <w:jc w:val="both"/>
        <w:rPr>
          <w:rFonts w:ascii="Franklin Gothic Book" w:hAnsi="Franklin Gothic Book"/>
        </w:rPr>
      </w:pPr>
      <w:r w:rsidRPr="00E64A93">
        <w:rPr>
          <w:rFonts w:ascii="Franklin Gothic Book" w:hAnsi="Franklin Gothic Book"/>
        </w:rPr>
        <w:t xml:space="preserve">Participants should be prepared to provide input to the </w:t>
      </w:r>
      <w:r w:rsidR="00CF1F1A" w:rsidRPr="00E64A93">
        <w:rPr>
          <w:rFonts w:ascii="Franklin Gothic Book" w:hAnsi="Franklin Gothic Book"/>
        </w:rPr>
        <w:t>preparedness</w:t>
      </w:r>
      <w:r w:rsidRPr="00E64A93">
        <w:rPr>
          <w:rFonts w:ascii="Franklin Gothic Book" w:hAnsi="Franklin Gothic Book"/>
        </w:rPr>
        <w:t xml:space="preserve"> priorities and development of the </w:t>
      </w:r>
      <w:r w:rsidR="00E67347" w:rsidRPr="00E64A93">
        <w:rPr>
          <w:rFonts w:ascii="Franklin Gothic Book" w:hAnsi="Franklin Gothic Book"/>
        </w:rPr>
        <w:t>Integrated Preparedness Plan</w:t>
      </w:r>
      <w:r w:rsidRPr="00E64A93">
        <w:rPr>
          <w:rFonts w:ascii="Franklin Gothic Book" w:hAnsi="Franklin Gothic Book"/>
        </w:rPr>
        <w:t>.</w:t>
      </w:r>
      <w:r w:rsidR="0031543D" w:rsidRPr="00E64A93">
        <w:rPr>
          <w:rFonts w:ascii="Franklin Gothic Book" w:hAnsi="Franklin Gothic Book"/>
        </w:rPr>
        <w:t xml:space="preserve"> </w:t>
      </w:r>
      <w:r w:rsidRPr="00E64A93">
        <w:rPr>
          <w:rFonts w:ascii="Franklin Gothic Book" w:hAnsi="Franklin Gothic Book"/>
        </w:rPr>
        <w:t>In order to facilitate productive discussions at the</w:t>
      </w:r>
      <w:r w:rsidR="00E67347" w:rsidRPr="00E64A93">
        <w:rPr>
          <w:rFonts w:ascii="Franklin Gothic Book" w:hAnsi="Franklin Gothic Book"/>
        </w:rPr>
        <w:t xml:space="preserve"> Integrated Preparedness Planning Workshop</w:t>
      </w:r>
      <w:r w:rsidRPr="00E64A93">
        <w:rPr>
          <w:rFonts w:ascii="Franklin Gothic Book" w:hAnsi="Franklin Gothic Book"/>
        </w:rPr>
        <w:t xml:space="preserve">, participants should submit the following information to </w:t>
      </w:r>
      <w:r w:rsidRPr="00E64A93">
        <w:rPr>
          <w:rFonts w:ascii="Franklin Gothic Book" w:hAnsi="Franklin Gothic Book"/>
          <w:highlight w:val="yellow"/>
        </w:rPr>
        <w:t>[POC]</w:t>
      </w:r>
      <w:r w:rsidRPr="00E64A93">
        <w:rPr>
          <w:rFonts w:ascii="Franklin Gothic Book" w:hAnsi="Franklin Gothic Book"/>
        </w:rPr>
        <w:t xml:space="preserve"> by </w:t>
      </w:r>
      <w:r w:rsidRPr="00E64A93">
        <w:rPr>
          <w:rFonts w:ascii="Franklin Gothic Book" w:hAnsi="Franklin Gothic Book"/>
          <w:highlight w:val="yellow"/>
        </w:rPr>
        <w:t>[date]</w:t>
      </w:r>
      <w:r w:rsidRPr="00E64A93">
        <w:rPr>
          <w:rFonts w:ascii="Franklin Gothic Book" w:hAnsi="Franklin Gothic Book"/>
        </w:rPr>
        <w:t>:</w:t>
      </w:r>
    </w:p>
    <w:p w14:paraId="6558D64E" w14:textId="38733DF5" w:rsidR="00822164" w:rsidRPr="00E64A93" w:rsidRDefault="00822164" w:rsidP="00E41CE8">
      <w:pPr>
        <w:pStyle w:val="ListBullet"/>
        <w:numPr>
          <w:ilvl w:val="0"/>
          <w:numId w:val="7"/>
        </w:numPr>
        <w:ind w:right="-90"/>
        <w:jc w:val="both"/>
        <w:rPr>
          <w:rFonts w:ascii="Franklin Gothic Book" w:hAnsi="Franklin Gothic Book"/>
        </w:rPr>
      </w:pPr>
      <w:r w:rsidRPr="00E64A93">
        <w:rPr>
          <w:rFonts w:ascii="Franklin Gothic Book" w:hAnsi="Franklin Gothic Book"/>
        </w:rPr>
        <w:t>Completed jurisdiction/organization Integrated Preparedness Planning Workshop</w:t>
      </w:r>
      <w:r w:rsidR="00E67347" w:rsidRPr="00E64A93">
        <w:rPr>
          <w:rFonts w:ascii="Franklin Gothic Book" w:hAnsi="Franklin Gothic Book"/>
        </w:rPr>
        <w:t xml:space="preserve"> </w:t>
      </w:r>
      <w:r w:rsidR="00762836" w:rsidRPr="00E64A93">
        <w:rPr>
          <w:rFonts w:ascii="Franklin Gothic Book" w:hAnsi="Franklin Gothic Book"/>
        </w:rPr>
        <w:t>Data Call</w:t>
      </w:r>
      <w:r w:rsidR="00744CCF" w:rsidRPr="00E64A93">
        <w:rPr>
          <w:rFonts w:ascii="Franklin Gothic Book" w:hAnsi="Franklin Gothic Book"/>
        </w:rPr>
        <w:t>;</w:t>
      </w:r>
    </w:p>
    <w:p w14:paraId="7AFBA91B" w14:textId="654D6642" w:rsidR="0097508D" w:rsidRPr="00E64A93" w:rsidRDefault="0097508D" w:rsidP="00E41CE8">
      <w:pPr>
        <w:pStyle w:val="ListBullet"/>
        <w:numPr>
          <w:ilvl w:val="0"/>
          <w:numId w:val="7"/>
        </w:numPr>
        <w:ind w:right="-90"/>
        <w:jc w:val="both"/>
        <w:rPr>
          <w:rFonts w:ascii="Franklin Gothic Book" w:hAnsi="Franklin Gothic Book"/>
        </w:rPr>
      </w:pPr>
      <w:r w:rsidRPr="00E64A93">
        <w:rPr>
          <w:rFonts w:ascii="Franklin Gothic Book" w:hAnsi="Franklin Gothic Book"/>
        </w:rPr>
        <w:t>Summary of jurisdictional</w:t>
      </w:r>
      <w:r w:rsidR="00FD4637" w:rsidRPr="00E64A93">
        <w:rPr>
          <w:rFonts w:ascii="Franklin Gothic Book" w:hAnsi="Franklin Gothic Book"/>
        </w:rPr>
        <w:t>/</w:t>
      </w:r>
      <w:r w:rsidRPr="00E64A93">
        <w:rPr>
          <w:rFonts w:ascii="Franklin Gothic Book" w:hAnsi="Franklin Gothic Book"/>
        </w:rPr>
        <w:t>organizational threat and hazard information</w:t>
      </w:r>
      <w:r w:rsidR="003F50A4" w:rsidRPr="00E64A93">
        <w:rPr>
          <w:rFonts w:ascii="Franklin Gothic Book" w:hAnsi="Franklin Gothic Book"/>
        </w:rPr>
        <w:t>;</w:t>
      </w:r>
    </w:p>
    <w:p w14:paraId="23936CAB" w14:textId="2F97AF30" w:rsidR="0097508D" w:rsidRPr="00E64A93" w:rsidRDefault="0097508D" w:rsidP="00E41CE8">
      <w:pPr>
        <w:pStyle w:val="ListBullet"/>
        <w:numPr>
          <w:ilvl w:val="0"/>
          <w:numId w:val="7"/>
        </w:numPr>
        <w:ind w:right="-90"/>
        <w:jc w:val="both"/>
        <w:rPr>
          <w:rFonts w:ascii="Franklin Gothic Book" w:hAnsi="Franklin Gothic Book"/>
        </w:rPr>
      </w:pPr>
      <w:r w:rsidRPr="00E64A93">
        <w:rPr>
          <w:rFonts w:ascii="Franklin Gothic Book" w:hAnsi="Franklin Gothic Book"/>
        </w:rPr>
        <w:t>Corrective actions and/or areas for improvement from</w:t>
      </w:r>
      <w:r w:rsidR="009F6482" w:rsidRPr="00E64A93">
        <w:rPr>
          <w:rFonts w:ascii="Franklin Gothic Book" w:hAnsi="Franklin Gothic Book"/>
        </w:rPr>
        <w:t xml:space="preserve"> exercise</w:t>
      </w:r>
      <w:r w:rsidR="00CF1F1A" w:rsidRPr="00E64A93">
        <w:rPr>
          <w:rFonts w:ascii="Franklin Gothic Book" w:hAnsi="Franklin Gothic Book"/>
        </w:rPr>
        <w:t>s</w:t>
      </w:r>
      <w:r w:rsidR="009F6482" w:rsidRPr="00E64A93">
        <w:rPr>
          <w:rFonts w:ascii="Franklin Gothic Book" w:hAnsi="Franklin Gothic Book"/>
        </w:rPr>
        <w:t xml:space="preserve"> and real-world </w:t>
      </w:r>
      <w:r w:rsidR="00CF1F1A" w:rsidRPr="00E64A93">
        <w:rPr>
          <w:rFonts w:ascii="Franklin Gothic Book" w:hAnsi="Franklin Gothic Book"/>
        </w:rPr>
        <w:t>incidents</w:t>
      </w:r>
      <w:r w:rsidR="003F50A4" w:rsidRPr="00E64A93">
        <w:rPr>
          <w:rFonts w:ascii="Franklin Gothic Book" w:hAnsi="Franklin Gothic Book"/>
        </w:rPr>
        <w:t>;</w:t>
      </w:r>
    </w:p>
    <w:p w14:paraId="69BC9956" w14:textId="76561D0B" w:rsidR="0097508D" w:rsidRPr="00E64A93" w:rsidRDefault="0097508D" w:rsidP="00E41CE8">
      <w:pPr>
        <w:pStyle w:val="ListBullet"/>
        <w:numPr>
          <w:ilvl w:val="0"/>
          <w:numId w:val="7"/>
        </w:numPr>
        <w:ind w:right="-90"/>
        <w:jc w:val="both"/>
        <w:rPr>
          <w:rFonts w:ascii="Franklin Gothic Book" w:hAnsi="Franklin Gothic Book"/>
        </w:rPr>
      </w:pPr>
      <w:r w:rsidRPr="00E64A93">
        <w:rPr>
          <w:rFonts w:ascii="Franklin Gothic Book" w:hAnsi="Franklin Gothic Book"/>
        </w:rPr>
        <w:t>External sources and requirements, such as homeland security strategies, preparedness reports, or industry reports</w:t>
      </w:r>
      <w:r w:rsidR="003F50A4" w:rsidRPr="00E64A93">
        <w:rPr>
          <w:rFonts w:ascii="Franklin Gothic Book" w:hAnsi="Franklin Gothic Book"/>
        </w:rPr>
        <w:t>;</w:t>
      </w:r>
      <w:r w:rsidRPr="00E64A93">
        <w:rPr>
          <w:rFonts w:ascii="Franklin Gothic Book" w:hAnsi="Franklin Gothic Book"/>
        </w:rPr>
        <w:t xml:space="preserve"> and</w:t>
      </w:r>
    </w:p>
    <w:p w14:paraId="03536172" w14:textId="77777777" w:rsidR="0097508D" w:rsidRPr="00E64A93" w:rsidRDefault="0097508D" w:rsidP="00E41CE8">
      <w:pPr>
        <w:pStyle w:val="ListBullet"/>
        <w:numPr>
          <w:ilvl w:val="0"/>
          <w:numId w:val="7"/>
        </w:numPr>
        <w:spacing w:after="120"/>
        <w:ind w:right="-90"/>
        <w:jc w:val="both"/>
        <w:rPr>
          <w:rFonts w:ascii="Franklin Gothic Book" w:hAnsi="Franklin Gothic Book"/>
        </w:rPr>
      </w:pPr>
      <w:r w:rsidRPr="00E64A93">
        <w:rPr>
          <w:rFonts w:ascii="Franklin Gothic Book" w:hAnsi="Franklin Gothic Book"/>
        </w:rPr>
        <w:t>Accreditation standards and regulations.</w:t>
      </w:r>
    </w:p>
    <w:p w14:paraId="30CE06CA" w14:textId="77777777" w:rsidR="0097508D" w:rsidRPr="00E64A93" w:rsidRDefault="0097508D" w:rsidP="00E41CE8">
      <w:pPr>
        <w:pStyle w:val="ListBullet"/>
        <w:ind w:right="-90"/>
        <w:jc w:val="both"/>
        <w:rPr>
          <w:rFonts w:ascii="Franklin Gothic Book" w:hAnsi="Franklin Gothic Book"/>
        </w:rPr>
      </w:pPr>
      <w:r w:rsidRPr="00E64A93">
        <w:rPr>
          <w:rFonts w:ascii="Franklin Gothic Book" w:hAnsi="Franklin Gothic Book"/>
        </w:rPr>
        <w:t>Participants should also review the following read-ahead material:</w:t>
      </w:r>
    </w:p>
    <w:p w14:paraId="6AE74BF3" w14:textId="35F059CE" w:rsidR="0097508D" w:rsidRPr="00E64A93" w:rsidRDefault="0097508D" w:rsidP="00E41CE8">
      <w:pPr>
        <w:pStyle w:val="ListBullet"/>
        <w:numPr>
          <w:ilvl w:val="0"/>
          <w:numId w:val="6"/>
        </w:numPr>
        <w:ind w:right="-90"/>
        <w:jc w:val="both"/>
        <w:rPr>
          <w:rFonts w:ascii="Franklin Gothic Book" w:hAnsi="Franklin Gothic Book"/>
        </w:rPr>
      </w:pPr>
      <w:r w:rsidRPr="00E64A93">
        <w:rPr>
          <w:rFonts w:ascii="Franklin Gothic Book" w:hAnsi="Franklin Gothic Book"/>
        </w:rPr>
        <w:t xml:space="preserve">Previous year’s </w:t>
      </w:r>
      <w:r w:rsidR="00E67347" w:rsidRPr="00E64A93">
        <w:rPr>
          <w:rFonts w:ascii="Franklin Gothic Book" w:hAnsi="Franklin Gothic Book"/>
        </w:rPr>
        <w:t>Integrated Preparedness Plan</w:t>
      </w:r>
      <w:r w:rsidR="003F50A4" w:rsidRPr="00E64A93">
        <w:rPr>
          <w:rFonts w:ascii="Franklin Gothic Book" w:hAnsi="Franklin Gothic Book"/>
        </w:rPr>
        <w:t>;</w:t>
      </w:r>
      <w:r w:rsidR="009F6482" w:rsidRPr="00E64A93">
        <w:rPr>
          <w:rFonts w:ascii="Franklin Gothic Book" w:hAnsi="Franklin Gothic Book"/>
        </w:rPr>
        <w:t xml:space="preserve"> and</w:t>
      </w:r>
    </w:p>
    <w:p w14:paraId="46598E95" w14:textId="03DD49D8" w:rsidR="0097508D" w:rsidRPr="00E64A93" w:rsidRDefault="0097508D" w:rsidP="00E41CE8">
      <w:pPr>
        <w:pStyle w:val="ListBullet"/>
        <w:numPr>
          <w:ilvl w:val="0"/>
          <w:numId w:val="6"/>
        </w:numPr>
        <w:spacing w:after="120"/>
        <w:ind w:right="-90"/>
        <w:jc w:val="both"/>
        <w:rPr>
          <w:rFonts w:ascii="Franklin Gothic Book" w:hAnsi="Franklin Gothic Book"/>
        </w:rPr>
      </w:pPr>
      <w:r w:rsidRPr="00E64A93">
        <w:rPr>
          <w:rFonts w:ascii="Franklin Gothic Book" w:hAnsi="Franklin Gothic Book"/>
          <w:highlight w:val="yellow"/>
        </w:rPr>
        <w:t>[</w:t>
      </w:r>
      <w:r w:rsidR="003F50A4" w:rsidRPr="00E64A93">
        <w:rPr>
          <w:rFonts w:ascii="Franklin Gothic Book" w:hAnsi="Franklin Gothic Book"/>
          <w:highlight w:val="yellow"/>
        </w:rPr>
        <w:t>C</w:t>
      </w:r>
      <w:r w:rsidRPr="00E64A93">
        <w:rPr>
          <w:rFonts w:ascii="Franklin Gothic Book" w:hAnsi="Franklin Gothic Book"/>
          <w:highlight w:val="yellow"/>
        </w:rPr>
        <w:t>apabilities or other references, as appropriate]</w:t>
      </w:r>
      <w:r w:rsidR="009F6482" w:rsidRPr="00E64A93">
        <w:rPr>
          <w:rFonts w:ascii="Franklin Gothic Book" w:hAnsi="Franklin Gothic Book"/>
        </w:rPr>
        <w:t>.</w:t>
      </w:r>
    </w:p>
    <w:p w14:paraId="404A4C59" w14:textId="77777777" w:rsidR="00032631" w:rsidRPr="00E64A93" w:rsidRDefault="0097508D" w:rsidP="00E41CE8">
      <w:pPr>
        <w:pStyle w:val="BodyText"/>
        <w:ind w:right="-90"/>
        <w:jc w:val="both"/>
        <w:rPr>
          <w:rFonts w:ascii="Franklin Gothic Book" w:hAnsi="Franklin Gothic Book"/>
        </w:rPr>
      </w:pPr>
      <w:r w:rsidRPr="00E64A93">
        <w:rPr>
          <w:rFonts w:ascii="Franklin Gothic Book" w:hAnsi="Franklin Gothic Book"/>
        </w:rPr>
        <w:t xml:space="preserve">Because of the importance of preparedness planning decisions, we ask that any requests for additional attendees or alternate representatives be made through </w:t>
      </w:r>
      <w:r w:rsidRPr="00E64A93">
        <w:rPr>
          <w:rFonts w:ascii="Franklin Gothic Book" w:hAnsi="Franklin Gothic Book"/>
          <w:highlight w:val="yellow"/>
        </w:rPr>
        <w:t>[Sponsor</w:t>
      </w:r>
      <w:r w:rsidR="00CE1F61" w:rsidRPr="00E64A93">
        <w:rPr>
          <w:rFonts w:ascii="Franklin Gothic Book" w:hAnsi="Franklin Gothic Book"/>
          <w:highlight w:val="yellow"/>
        </w:rPr>
        <w:t xml:space="preserve"> </w:t>
      </w:r>
      <w:r w:rsidR="00FD4637" w:rsidRPr="00E64A93">
        <w:rPr>
          <w:rFonts w:ascii="Franklin Gothic Book" w:hAnsi="Franklin Gothic Book"/>
          <w:highlight w:val="yellow"/>
        </w:rPr>
        <w:t>Jurisdiction/</w:t>
      </w:r>
      <w:r w:rsidRPr="00E64A93">
        <w:rPr>
          <w:rFonts w:ascii="Franklin Gothic Book" w:hAnsi="Franklin Gothic Book"/>
          <w:highlight w:val="yellow"/>
        </w:rPr>
        <w:t>Organization]</w:t>
      </w:r>
      <w:r w:rsidRPr="00E64A93">
        <w:rPr>
          <w:rFonts w:ascii="Franklin Gothic Book" w:hAnsi="Franklin Gothic Book"/>
        </w:rPr>
        <w:t>.</w:t>
      </w:r>
      <w:r w:rsidR="0031543D" w:rsidRPr="00E64A93">
        <w:rPr>
          <w:rFonts w:ascii="Franklin Gothic Book" w:hAnsi="Franklin Gothic Book"/>
        </w:rPr>
        <w:t xml:space="preserve"> </w:t>
      </w:r>
    </w:p>
    <w:p w14:paraId="74BFB3C8" w14:textId="787875C0" w:rsidR="0097508D" w:rsidRPr="00E64A93" w:rsidRDefault="0097508D" w:rsidP="00E41CE8">
      <w:pPr>
        <w:pStyle w:val="BodyText"/>
        <w:ind w:right="-90"/>
        <w:jc w:val="both"/>
        <w:rPr>
          <w:rFonts w:ascii="Franklin Gothic Book" w:hAnsi="Franklin Gothic Book"/>
        </w:rPr>
      </w:pPr>
      <w:r w:rsidRPr="00E64A93">
        <w:rPr>
          <w:rFonts w:ascii="Franklin Gothic Book" w:hAnsi="Franklin Gothic Book"/>
        </w:rPr>
        <w:t>We look forward to your participation in this workshop.</w:t>
      </w:r>
    </w:p>
    <w:p w14:paraId="16B22A5D" w14:textId="38C73159" w:rsidR="0097508D" w:rsidRPr="00E64A93" w:rsidRDefault="0097508D" w:rsidP="00E41CE8">
      <w:pPr>
        <w:pStyle w:val="BodyText"/>
        <w:spacing w:before="60" w:after="60"/>
        <w:ind w:right="-90"/>
        <w:jc w:val="both"/>
        <w:rPr>
          <w:rFonts w:ascii="Franklin Gothic Book" w:hAnsi="Franklin Gothic Book"/>
        </w:rPr>
      </w:pPr>
      <w:r w:rsidRPr="00E64A93">
        <w:rPr>
          <w:rFonts w:ascii="Franklin Gothic Book" w:hAnsi="Franklin Gothic Book"/>
        </w:rPr>
        <w:t>Attachments:</w:t>
      </w:r>
    </w:p>
    <w:p w14:paraId="34821A67" w14:textId="56635E05" w:rsidR="00822164" w:rsidRPr="00E64A93" w:rsidRDefault="00822164" w:rsidP="00E41CE8">
      <w:pPr>
        <w:pStyle w:val="BodyText"/>
        <w:numPr>
          <w:ilvl w:val="0"/>
          <w:numId w:val="5"/>
        </w:numPr>
        <w:spacing w:before="60" w:after="60"/>
        <w:ind w:right="-90"/>
        <w:jc w:val="both"/>
        <w:rPr>
          <w:rFonts w:ascii="Franklin Gothic Book" w:hAnsi="Franklin Gothic Book"/>
        </w:rPr>
      </w:pPr>
      <w:r w:rsidRPr="00E64A93">
        <w:rPr>
          <w:rFonts w:ascii="Franklin Gothic Book" w:hAnsi="Franklin Gothic Book"/>
        </w:rPr>
        <w:t xml:space="preserve">Jurisdiction/Organization </w:t>
      </w:r>
      <w:r w:rsidR="00E67347" w:rsidRPr="00E64A93">
        <w:rPr>
          <w:rFonts w:ascii="Franklin Gothic Book" w:hAnsi="Franklin Gothic Book"/>
        </w:rPr>
        <w:t xml:space="preserve">Integrated Preparedness Planning Workshop </w:t>
      </w:r>
      <w:r w:rsidR="002E1BE2" w:rsidRPr="00E64A93">
        <w:rPr>
          <w:rFonts w:ascii="Franklin Gothic Book" w:hAnsi="Franklin Gothic Book"/>
        </w:rPr>
        <w:t>Data Call</w:t>
      </w:r>
      <w:r w:rsidR="00744CCF" w:rsidRPr="00E64A93">
        <w:rPr>
          <w:rFonts w:ascii="Franklin Gothic Book" w:hAnsi="Franklin Gothic Book"/>
        </w:rPr>
        <w:t>,</w:t>
      </w:r>
    </w:p>
    <w:p w14:paraId="4C0FE376" w14:textId="3ABEA2D9" w:rsidR="0097508D" w:rsidRPr="00E64A93" w:rsidRDefault="0097508D" w:rsidP="00E41CE8">
      <w:pPr>
        <w:pStyle w:val="BodyText"/>
        <w:numPr>
          <w:ilvl w:val="0"/>
          <w:numId w:val="5"/>
        </w:numPr>
        <w:spacing w:before="60" w:after="60"/>
        <w:ind w:right="-90"/>
        <w:jc w:val="both"/>
        <w:rPr>
          <w:rFonts w:ascii="Franklin Gothic Book" w:hAnsi="Franklin Gothic Book"/>
        </w:rPr>
      </w:pPr>
      <w:r w:rsidRPr="00E64A93">
        <w:rPr>
          <w:rFonts w:ascii="Franklin Gothic Book" w:hAnsi="Franklin Gothic Book"/>
        </w:rPr>
        <w:t>Agenda</w:t>
      </w:r>
      <w:r w:rsidR="009F6482" w:rsidRPr="00E64A93">
        <w:rPr>
          <w:rFonts w:ascii="Franklin Gothic Book" w:hAnsi="Franklin Gothic Book"/>
        </w:rPr>
        <w:t>, and</w:t>
      </w:r>
    </w:p>
    <w:p w14:paraId="19ECE3A3" w14:textId="598FC833" w:rsidR="005242FD" w:rsidRPr="009B5274" w:rsidRDefault="0097508D" w:rsidP="00E41CE8">
      <w:pPr>
        <w:pStyle w:val="BodyText"/>
        <w:numPr>
          <w:ilvl w:val="0"/>
          <w:numId w:val="5"/>
        </w:numPr>
        <w:spacing w:before="60" w:after="60"/>
        <w:ind w:right="-90"/>
        <w:jc w:val="both"/>
        <w:rPr>
          <w:rFonts w:ascii="Franklin Gothic Book" w:hAnsi="Franklin Gothic Book"/>
          <w:highlight w:val="yellow"/>
        </w:rPr>
      </w:pPr>
      <w:r w:rsidRPr="00E64A93">
        <w:rPr>
          <w:rFonts w:ascii="Franklin Gothic Book" w:hAnsi="Franklin Gothic Book"/>
          <w:highlight w:val="yellow"/>
        </w:rPr>
        <w:t>[Other read ahead material, as appropriate]</w:t>
      </w:r>
      <w:bookmarkStart w:id="9" w:name="_Toc242263784"/>
      <w:bookmarkStart w:id="10" w:name="_Toc255226104"/>
      <w:bookmarkStart w:id="11" w:name="_Toc303940095"/>
      <w:bookmarkStart w:id="12" w:name="_Toc343613180"/>
      <w:r w:rsidR="009F6482" w:rsidRPr="00E64A93">
        <w:rPr>
          <w:rFonts w:ascii="Franklin Gothic Book" w:hAnsi="Franklin Gothic Book"/>
          <w:highlight w:val="yellow"/>
        </w:rPr>
        <w:t>.</w:t>
      </w:r>
    </w:p>
    <w:p w14:paraId="526CB3DF" w14:textId="77777777" w:rsidR="009B5274" w:rsidRDefault="009B5274" w:rsidP="00712914">
      <w:pPr>
        <w:pStyle w:val="Heading1"/>
        <w:jc w:val="left"/>
        <w:rPr>
          <w:rFonts w:ascii="Franklin Gothic Book" w:hAnsi="Franklin Gothic Book"/>
          <w:color w:val="005284"/>
        </w:rPr>
        <w:sectPr w:rsidR="009B5274" w:rsidSect="00B35EAE">
          <w:footerReference w:type="default" r:id="rId14"/>
          <w:pgSz w:w="12240" w:h="15840"/>
          <w:pgMar w:top="630" w:right="1080" w:bottom="1440" w:left="1440" w:header="720" w:footer="720" w:gutter="0"/>
          <w:pgNumType w:start="1" w:chapStyle="1"/>
          <w:cols w:space="720"/>
          <w:docGrid w:linePitch="360"/>
        </w:sectPr>
      </w:pPr>
      <w:bookmarkStart w:id="13" w:name="_Toc49768985"/>
      <w:bookmarkStart w:id="14" w:name="_Hlk49768437"/>
    </w:p>
    <w:p w14:paraId="1AF20A6B" w14:textId="07CCAF46" w:rsidR="00A604F7" w:rsidRPr="00E64A93" w:rsidRDefault="00A604F7" w:rsidP="00712914">
      <w:pPr>
        <w:pStyle w:val="Heading1"/>
        <w:jc w:val="left"/>
        <w:rPr>
          <w:rFonts w:ascii="Franklin Gothic Book" w:hAnsi="Franklin Gothic Book"/>
          <w:color w:val="005284"/>
        </w:rPr>
      </w:pPr>
      <w:r w:rsidRPr="00E64A93">
        <w:rPr>
          <w:rFonts w:ascii="Franklin Gothic Book" w:hAnsi="Franklin Gothic Book"/>
          <w:color w:val="005284"/>
        </w:rPr>
        <w:lastRenderedPageBreak/>
        <w:t xml:space="preserve">Appendix </w:t>
      </w:r>
      <w:r w:rsidR="00026EBC">
        <w:rPr>
          <w:rFonts w:ascii="Franklin Gothic Book" w:hAnsi="Franklin Gothic Book"/>
          <w:color w:val="005284"/>
        </w:rPr>
        <w:t>D</w:t>
      </w:r>
      <w:r w:rsidRPr="00E64A93">
        <w:rPr>
          <w:rFonts w:ascii="Franklin Gothic Book" w:hAnsi="Franklin Gothic Book"/>
          <w:color w:val="005284"/>
        </w:rPr>
        <w:t xml:space="preserve">: Sample </w:t>
      </w:r>
      <w:r w:rsidR="003352F1" w:rsidRPr="00E64A93">
        <w:rPr>
          <w:rFonts w:ascii="Franklin Gothic Book" w:hAnsi="Franklin Gothic Book"/>
          <w:color w:val="005284"/>
        </w:rPr>
        <w:t>I</w:t>
      </w:r>
      <w:r w:rsidR="00F4033B" w:rsidRPr="00E64A93">
        <w:rPr>
          <w:rFonts w:ascii="Franklin Gothic Book" w:hAnsi="Franklin Gothic Book"/>
          <w:color w:val="005284"/>
        </w:rPr>
        <w:t xml:space="preserve">ntegrated </w:t>
      </w:r>
      <w:r w:rsidR="003352F1" w:rsidRPr="00E64A93">
        <w:rPr>
          <w:rFonts w:ascii="Franklin Gothic Book" w:hAnsi="Franklin Gothic Book"/>
          <w:color w:val="005284"/>
        </w:rPr>
        <w:t>P</w:t>
      </w:r>
      <w:r w:rsidR="00F4033B" w:rsidRPr="00E64A93">
        <w:rPr>
          <w:rFonts w:ascii="Franklin Gothic Book" w:hAnsi="Franklin Gothic Book"/>
          <w:color w:val="005284"/>
        </w:rPr>
        <w:t xml:space="preserve">reparedness </w:t>
      </w:r>
      <w:r w:rsidR="003352F1" w:rsidRPr="00E64A93">
        <w:rPr>
          <w:rFonts w:ascii="Franklin Gothic Book" w:hAnsi="Franklin Gothic Book"/>
          <w:color w:val="005284"/>
        </w:rPr>
        <w:t>P</w:t>
      </w:r>
      <w:r w:rsidR="00F4033B" w:rsidRPr="00E64A93">
        <w:rPr>
          <w:rFonts w:ascii="Franklin Gothic Book" w:hAnsi="Franklin Gothic Book"/>
          <w:color w:val="005284"/>
        </w:rPr>
        <w:t xml:space="preserve">lanning </w:t>
      </w:r>
      <w:r w:rsidR="003352F1" w:rsidRPr="00E64A93">
        <w:rPr>
          <w:rFonts w:ascii="Franklin Gothic Book" w:hAnsi="Franklin Gothic Book"/>
          <w:color w:val="005284"/>
        </w:rPr>
        <w:t>W</w:t>
      </w:r>
      <w:r w:rsidR="00F4033B" w:rsidRPr="00E64A93">
        <w:rPr>
          <w:rFonts w:ascii="Franklin Gothic Book" w:hAnsi="Franklin Gothic Book"/>
          <w:color w:val="005284"/>
        </w:rPr>
        <w:t xml:space="preserve">orkshop </w:t>
      </w:r>
      <w:r w:rsidR="006C5E6D" w:rsidRPr="00E64A93">
        <w:rPr>
          <w:rFonts w:ascii="Franklin Gothic Book" w:hAnsi="Franklin Gothic Book"/>
          <w:color w:val="005284"/>
        </w:rPr>
        <w:t xml:space="preserve">Pre-Conduct </w:t>
      </w:r>
      <w:r w:rsidR="005C19D6" w:rsidRPr="00E64A93">
        <w:rPr>
          <w:rFonts w:ascii="Franklin Gothic Book" w:hAnsi="Franklin Gothic Book"/>
          <w:color w:val="005284"/>
        </w:rPr>
        <w:t>Questionnaire</w:t>
      </w:r>
      <w:bookmarkEnd w:id="13"/>
      <w:r w:rsidR="006C5E6D" w:rsidRPr="00E64A93">
        <w:rPr>
          <w:rFonts w:ascii="Franklin Gothic Book" w:hAnsi="Franklin Gothic Book"/>
          <w:color w:val="005284"/>
        </w:rPr>
        <w:t xml:space="preserve"> </w:t>
      </w:r>
    </w:p>
    <w:bookmarkEnd w:id="14"/>
    <w:p w14:paraId="6A3E5F64" w14:textId="77777777" w:rsidR="00BF5E62" w:rsidRPr="00E64A93" w:rsidRDefault="00BF5E62" w:rsidP="00BF5E62">
      <w:pPr>
        <w:pStyle w:val="BodyText"/>
        <w:ind w:left="1080" w:hanging="1080"/>
        <w:jc w:val="both"/>
        <w:rPr>
          <w:rStyle w:val="ODPParaInd2Char"/>
          <w:rFonts w:ascii="Franklin Gothic Book" w:hAnsi="Franklin Gothic Book"/>
          <w:bCs w:val="0"/>
        </w:rPr>
      </w:pPr>
      <w:r w:rsidRPr="00E64A93">
        <w:rPr>
          <w:rFonts w:ascii="Franklin Gothic Book" w:hAnsi="Franklin Gothic Book"/>
          <w:b/>
        </w:rPr>
        <w:t>To:</w:t>
      </w:r>
      <w:r w:rsidRPr="00E64A93">
        <w:rPr>
          <w:rStyle w:val="ODPParaInd2Char"/>
          <w:rFonts w:ascii="Franklin Gothic Book" w:hAnsi="Franklin Gothic Book"/>
        </w:rPr>
        <w:tab/>
      </w:r>
      <w:r w:rsidRPr="00E64A93">
        <w:rPr>
          <w:rFonts w:ascii="Franklin Gothic Book" w:hAnsi="Franklin Gothic Book"/>
          <w:highlight w:val="yellow"/>
        </w:rPr>
        <w:t>[Jurisdiction/Organization Representative]</w:t>
      </w:r>
    </w:p>
    <w:p w14:paraId="75DE7590" w14:textId="77777777" w:rsidR="00BF5E62" w:rsidRPr="00E64A93" w:rsidRDefault="00BF5E62" w:rsidP="00BF5E62">
      <w:pPr>
        <w:pStyle w:val="BodyText"/>
        <w:ind w:left="1080" w:hanging="1080"/>
        <w:jc w:val="both"/>
        <w:rPr>
          <w:rFonts w:ascii="Franklin Gothic Book" w:hAnsi="Franklin Gothic Book"/>
        </w:rPr>
      </w:pPr>
      <w:r w:rsidRPr="00E64A93">
        <w:rPr>
          <w:rFonts w:ascii="Franklin Gothic Book" w:hAnsi="Franklin Gothic Book"/>
          <w:b/>
        </w:rPr>
        <w:t>From:</w:t>
      </w:r>
      <w:r w:rsidRPr="00E64A93">
        <w:rPr>
          <w:rFonts w:ascii="Franklin Gothic Book" w:hAnsi="Franklin Gothic Book"/>
        </w:rPr>
        <w:tab/>
      </w:r>
      <w:r w:rsidRPr="00E64A93">
        <w:rPr>
          <w:rFonts w:ascii="Franklin Gothic Book" w:hAnsi="Franklin Gothic Book"/>
          <w:highlight w:val="yellow"/>
        </w:rPr>
        <w:t>[Jurisdiction/Organization Representative]</w:t>
      </w:r>
    </w:p>
    <w:p w14:paraId="2345DA51" w14:textId="3D9D2E3C" w:rsidR="00BF5E62" w:rsidRPr="00E64A93" w:rsidRDefault="00BF5E62" w:rsidP="00BF5E62">
      <w:pPr>
        <w:pStyle w:val="BodyText"/>
        <w:ind w:left="1080" w:hanging="1080"/>
        <w:jc w:val="both"/>
        <w:rPr>
          <w:rFonts w:ascii="Franklin Gothic Book" w:hAnsi="Franklin Gothic Book"/>
        </w:rPr>
      </w:pPr>
      <w:r w:rsidRPr="00E64A93">
        <w:rPr>
          <w:rFonts w:ascii="Franklin Gothic Book" w:hAnsi="Franklin Gothic Book"/>
          <w:b/>
        </w:rPr>
        <w:t>Date:</w:t>
      </w:r>
      <w:r w:rsidRPr="00E64A93">
        <w:rPr>
          <w:rFonts w:ascii="Franklin Gothic Book" w:hAnsi="Franklin Gothic Book"/>
        </w:rPr>
        <w:tab/>
      </w:r>
      <w:r w:rsidRPr="00E64A93">
        <w:rPr>
          <w:rFonts w:ascii="Franklin Gothic Book" w:hAnsi="Franklin Gothic Book"/>
          <w:highlight w:val="yellow"/>
        </w:rPr>
        <w:fldChar w:fldCharType="begin">
          <w:ffData>
            <w:name w:val="Text1"/>
            <w:enabled/>
            <w:calcOnExit w:val="0"/>
            <w:textInput>
              <w:default w:val="[Date]"/>
            </w:textInput>
          </w:ffData>
        </w:fldChar>
      </w:r>
      <w:r w:rsidRPr="00E64A93">
        <w:rPr>
          <w:rFonts w:ascii="Franklin Gothic Book" w:hAnsi="Franklin Gothic Book"/>
          <w:highlight w:val="yellow"/>
        </w:rPr>
        <w:instrText xml:space="preserve"> FORMTEXT </w:instrText>
      </w:r>
      <w:r w:rsidRPr="00E64A93">
        <w:rPr>
          <w:rFonts w:ascii="Franklin Gothic Book" w:hAnsi="Franklin Gothic Book"/>
          <w:highlight w:val="yellow"/>
        </w:rPr>
      </w:r>
      <w:r w:rsidRPr="00E64A93">
        <w:rPr>
          <w:rFonts w:ascii="Franklin Gothic Book" w:hAnsi="Franklin Gothic Book"/>
          <w:highlight w:val="yellow"/>
        </w:rPr>
        <w:fldChar w:fldCharType="separate"/>
      </w:r>
      <w:r w:rsidRPr="00E64A93">
        <w:rPr>
          <w:rFonts w:ascii="Franklin Gothic Book" w:hAnsi="Franklin Gothic Book"/>
          <w:highlight w:val="yellow"/>
        </w:rPr>
        <w:t>[Date]</w:t>
      </w:r>
      <w:r w:rsidRPr="00E64A93">
        <w:rPr>
          <w:rFonts w:ascii="Franklin Gothic Book" w:hAnsi="Franklin Gothic Book"/>
          <w:highlight w:val="yellow"/>
        </w:rPr>
        <w:fldChar w:fldCharType="end"/>
      </w:r>
    </w:p>
    <w:p w14:paraId="7EF964E5" w14:textId="67397B8E" w:rsidR="002B62B1" w:rsidRPr="00E64A93" w:rsidRDefault="002B62B1" w:rsidP="00EC3A61">
      <w:pPr>
        <w:spacing w:after="120"/>
        <w:jc w:val="both"/>
        <w:rPr>
          <w:rFonts w:ascii="Franklin Gothic Book" w:hAnsi="Franklin Gothic Book" w:cs="Times New Roman"/>
          <w:color w:val="000000"/>
        </w:rPr>
      </w:pPr>
      <w:r w:rsidRPr="00E64A93">
        <w:rPr>
          <w:rFonts w:ascii="Franklin Gothic Book" w:hAnsi="Franklin Gothic Book" w:cs="Times New Roman"/>
          <w:b/>
          <w:bCs/>
          <w:i/>
          <w:iCs/>
          <w:color w:val="000000"/>
        </w:rPr>
        <w:t>Sponsoring a successful IPPW is a team effort and should not rest solely with training and exercise personnel.</w:t>
      </w:r>
      <w:r w:rsidRPr="00E64A93">
        <w:rPr>
          <w:rFonts w:ascii="Franklin Gothic Book" w:hAnsi="Franklin Gothic Book" w:cs="Times New Roman"/>
          <w:color w:val="000000"/>
        </w:rPr>
        <w:t xml:space="preserve"> Recommended stakeholders that should be able to assist in answering these questions include personnel with knowledge of hazard analysis, risk assessment, and capabilities assessment; grants management and budgeting; planning; training and exercises; recovery and mitigation; and city management/planning. This list is not all inclusive and should be tailored to the unique structure and needs of the jurisdiction/organization.</w:t>
      </w:r>
    </w:p>
    <w:p w14:paraId="5BDBCA63" w14:textId="4BE3362B" w:rsidR="00C47834" w:rsidRPr="00E64A93" w:rsidRDefault="00204B9C" w:rsidP="00E41CE8">
      <w:pPr>
        <w:spacing w:after="120"/>
        <w:jc w:val="both"/>
        <w:rPr>
          <w:rFonts w:ascii="Franklin Gothic Book" w:hAnsi="Franklin Gothic Book" w:cs="Times New Roman"/>
          <w:color w:val="000000"/>
        </w:rPr>
      </w:pPr>
      <w:r w:rsidRPr="00E64A93">
        <w:rPr>
          <w:rFonts w:ascii="Franklin Gothic Book" w:hAnsi="Franklin Gothic Book" w:cs="Times New Roman"/>
          <w:color w:val="000000"/>
        </w:rPr>
        <w:t xml:space="preserve">The creation of an effective capabilities-based preparedness program begins with an </w:t>
      </w:r>
      <w:r w:rsidRPr="00E64A93">
        <w:rPr>
          <w:rFonts w:ascii="Franklin Gothic Book" w:hAnsi="Franklin Gothic Book" w:cs="Times New Roman"/>
        </w:rPr>
        <w:t>Integrated Preparedness Plan (IPP)</w:t>
      </w:r>
      <w:r w:rsidRPr="00E64A93">
        <w:rPr>
          <w:rFonts w:ascii="Franklin Gothic Book" w:hAnsi="Franklin Gothic Book" w:cs="Times New Roman"/>
          <w:color w:val="000000"/>
        </w:rPr>
        <w:t xml:space="preserve"> which establishes overall preparedness priorities and outlines a multi-year schedule of preparedness activities designed to address those priorities and validate capabilities. </w:t>
      </w:r>
      <w:r w:rsidRPr="00E64A93">
        <w:rPr>
          <w:rFonts w:ascii="Franklin Gothic Book" w:hAnsi="Franklin Gothic Book" w:cs="Times New Roman"/>
          <w:b/>
          <w:bCs/>
          <w:i/>
          <w:iCs/>
          <w:color w:val="000000"/>
        </w:rPr>
        <w:t>The IPP and IPPW are intended to</w:t>
      </w:r>
      <w:r w:rsidR="00195086" w:rsidRPr="00E64A93">
        <w:rPr>
          <w:rFonts w:ascii="Franklin Gothic Book" w:hAnsi="Franklin Gothic Book" w:cs="Times New Roman"/>
          <w:b/>
          <w:bCs/>
          <w:i/>
          <w:iCs/>
          <w:color w:val="000000"/>
        </w:rPr>
        <w:t xml:space="preserve"> plan and</w:t>
      </w:r>
      <w:r w:rsidRPr="00E64A93">
        <w:rPr>
          <w:rFonts w:ascii="Franklin Gothic Book" w:hAnsi="Franklin Gothic Book" w:cs="Times New Roman"/>
          <w:b/>
          <w:bCs/>
          <w:i/>
          <w:iCs/>
          <w:color w:val="000000"/>
        </w:rPr>
        <w:t xml:space="preserve"> synchronize all aspects of preparedness, not just training and exercises, in an effort to address capability gaps and improve overall preparedness.</w:t>
      </w:r>
      <w:r w:rsidRPr="00E64A93">
        <w:rPr>
          <w:rFonts w:ascii="Franklin Gothic Book" w:hAnsi="Franklin Gothic Book" w:cs="Times New Roman"/>
          <w:color w:val="000000"/>
        </w:rPr>
        <w:t xml:space="preserve"> </w:t>
      </w:r>
    </w:p>
    <w:p w14:paraId="351AEAA6" w14:textId="763B5183" w:rsidR="00204B9C" w:rsidRPr="00E64A93" w:rsidRDefault="00204B9C" w:rsidP="00E41CE8">
      <w:pPr>
        <w:spacing w:after="120"/>
        <w:jc w:val="both"/>
        <w:rPr>
          <w:rFonts w:ascii="Franklin Gothic Book" w:hAnsi="Franklin Gothic Book" w:cs="Times New Roman"/>
          <w:color w:val="000000"/>
        </w:rPr>
      </w:pPr>
      <w:r w:rsidRPr="00E64A93">
        <w:rPr>
          <w:rFonts w:ascii="Franklin Gothic Book" w:hAnsi="Franklin Gothic Book" w:cs="Times New Roman"/>
          <w:color w:val="000000"/>
        </w:rPr>
        <w:t>The IPPW</w:t>
      </w:r>
      <w:r w:rsidR="00F4033B" w:rsidRPr="00E64A93">
        <w:rPr>
          <w:rFonts w:ascii="Franklin Gothic Book" w:hAnsi="Franklin Gothic Book" w:cs="Times New Roman"/>
          <w:color w:val="000000"/>
        </w:rPr>
        <w:t xml:space="preserve"> </w:t>
      </w:r>
      <w:r w:rsidRPr="00E64A93">
        <w:rPr>
          <w:rFonts w:ascii="Franklin Gothic Book" w:hAnsi="Franklin Gothic Book" w:cs="Times New Roman"/>
          <w:color w:val="000000"/>
        </w:rPr>
        <w:t>provides an interactive forum for Whole Community stakeholders to engage in the creation of the IPP. The IPPW also serves to coordinate preparedness activities across organizations in order to maximize the use of resources and prevent duplication of effort. With limited resources and budget constraints, it is acknowledged that not all prioritized activities will be able to be accomplished. As such, it is imperative that all stakeholders attend the workshop to facilitate the required coordination.</w:t>
      </w:r>
    </w:p>
    <w:p w14:paraId="67BCF668" w14:textId="4771C8F8" w:rsidR="00370039" w:rsidRPr="00E64A93" w:rsidRDefault="00BF5E62" w:rsidP="00E41CE8">
      <w:pPr>
        <w:spacing w:after="120"/>
        <w:jc w:val="both"/>
        <w:rPr>
          <w:rFonts w:ascii="Franklin Gothic Book" w:hAnsi="Franklin Gothic Book" w:cs="Times New Roman"/>
        </w:rPr>
      </w:pPr>
      <w:r w:rsidRPr="00E64A93">
        <w:rPr>
          <w:rFonts w:ascii="Franklin Gothic Book" w:hAnsi="Franklin Gothic Book" w:cs="Times New Roman"/>
          <w:color w:val="000000"/>
        </w:rPr>
        <w:t>To</w:t>
      </w:r>
      <w:r w:rsidR="00C47834" w:rsidRPr="00E64A93">
        <w:rPr>
          <w:rFonts w:ascii="Franklin Gothic Book" w:hAnsi="Franklin Gothic Book" w:cs="Times New Roman"/>
          <w:color w:val="000000"/>
        </w:rPr>
        <w:t xml:space="preserve"> provide a successful and collaborative environment during the workshop, </w:t>
      </w:r>
      <w:r w:rsidR="005B20E4">
        <w:rPr>
          <w:rFonts w:ascii="Franklin Gothic Book" w:hAnsi="Franklin Gothic Book" w:cs="Times New Roman"/>
          <w:color w:val="000000"/>
          <w:highlight w:val="yellow"/>
        </w:rPr>
        <w:t>[s</w:t>
      </w:r>
      <w:r w:rsidR="00C47834" w:rsidRPr="00E64A93">
        <w:rPr>
          <w:rFonts w:ascii="Franklin Gothic Book" w:hAnsi="Franklin Gothic Book" w:cs="Times New Roman"/>
          <w:color w:val="000000"/>
          <w:highlight w:val="yellow"/>
        </w:rPr>
        <w:t>ponso</w:t>
      </w:r>
      <w:r w:rsidR="005B20E4" w:rsidRPr="005B20E4">
        <w:rPr>
          <w:rFonts w:ascii="Franklin Gothic Book" w:hAnsi="Franklin Gothic Book" w:cs="Times New Roman"/>
          <w:color w:val="000000"/>
          <w:highlight w:val="yellow"/>
        </w:rPr>
        <w:t>r]</w:t>
      </w:r>
      <w:r w:rsidR="00C47834" w:rsidRPr="00E64A93">
        <w:rPr>
          <w:rFonts w:ascii="Franklin Gothic Book" w:hAnsi="Franklin Gothic Book" w:cs="Times New Roman"/>
          <w:color w:val="FF0000"/>
        </w:rPr>
        <w:t xml:space="preserve"> </w:t>
      </w:r>
      <w:r w:rsidR="00C47834" w:rsidRPr="00E64A93">
        <w:rPr>
          <w:rFonts w:ascii="Franklin Gothic Book" w:hAnsi="Franklin Gothic Book" w:cs="Times New Roman"/>
        </w:rPr>
        <w:t xml:space="preserve">has provided this worksheet to assist in gathering the necessary information from the applicable stakeholders depending on your individual jurisdiction/organization structure. </w:t>
      </w:r>
    </w:p>
    <w:p w14:paraId="3859AB19" w14:textId="0896A1E9" w:rsidR="005830B7" w:rsidRDefault="00C47834" w:rsidP="00E41CE8">
      <w:pPr>
        <w:spacing w:after="120"/>
        <w:jc w:val="both"/>
        <w:rPr>
          <w:rFonts w:ascii="Franklin Gothic Book" w:hAnsi="Franklin Gothic Book" w:cs="Times New Roman"/>
        </w:rPr>
      </w:pPr>
      <w:r w:rsidRPr="00E64A93">
        <w:rPr>
          <w:rFonts w:ascii="Franklin Gothic Book" w:hAnsi="Franklin Gothic Book" w:cs="Times New Roman"/>
        </w:rPr>
        <w:t>Answering the following questions should guide your jurisdiction/organization appropriately</w:t>
      </w:r>
      <w:r w:rsidR="00370039" w:rsidRPr="00E64A93">
        <w:rPr>
          <w:rFonts w:ascii="Franklin Gothic Book" w:hAnsi="Franklin Gothic Book" w:cs="Times New Roman"/>
        </w:rPr>
        <w:t xml:space="preserve">. Please return the below responses to </w:t>
      </w:r>
      <w:r w:rsidR="00370039" w:rsidRPr="00E64A93">
        <w:rPr>
          <w:rFonts w:ascii="Franklin Gothic Book" w:hAnsi="Franklin Gothic Book"/>
          <w:highlight w:val="yellow"/>
        </w:rPr>
        <w:t>[Jurisdiction/Organization Representative]</w:t>
      </w:r>
      <w:r w:rsidR="00370039" w:rsidRPr="00E64A93">
        <w:rPr>
          <w:rFonts w:ascii="Franklin Gothic Book" w:hAnsi="Franklin Gothic Book"/>
        </w:rPr>
        <w:t xml:space="preserve"> by </w:t>
      </w:r>
      <w:r w:rsidR="00370039" w:rsidRPr="00E64A93">
        <w:rPr>
          <w:rFonts w:ascii="Franklin Gothic Book" w:hAnsi="Franklin Gothic Book"/>
          <w:highlight w:val="yellow"/>
        </w:rPr>
        <w:fldChar w:fldCharType="begin">
          <w:ffData>
            <w:name w:val="Text1"/>
            <w:enabled/>
            <w:calcOnExit w:val="0"/>
            <w:textInput>
              <w:default w:val="[Date]"/>
            </w:textInput>
          </w:ffData>
        </w:fldChar>
      </w:r>
      <w:r w:rsidR="00370039" w:rsidRPr="00E64A93">
        <w:rPr>
          <w:rFonts w:ascii="Franklin Gothic Book" w:hAnsi="Franklin Gothic Book"/>
          <w:highlight w:val="yellow"/>
        </w:rPr>
        <w:instrText xml:space="preserve"> FORMTEXT </w:instrText>
      </w:r>
      <w:r w:rsidR="00370039" w:rsidRPr="00E64A93">
        <w:rPr>
          <w:rFonts w:ascii="Franklin Gothic Book" w:hAnsi="Franklin Gothic Book"/>
          <w:highlight w:val="yellow"/>
        </w:rPr>
      </w:r>
      <w:r w:rsidR="00370039" w:rsidRPr="00E64A93">
        <w:rPr>
          <w:rFonts w:ascii="Franklin Gothic Book" w:hAnsi="Franklin Gothic Book"/>
          <w:highlight w:val="yellow"/>
        </w:rPr>
        <w:fldChar w:fldCharType="separate"/>
      </w:r>
      <w:r w:rsidR="00370039" w:rsidRPr="00E64A93">
        <w:rPr>
          <w:rFonts w:ascii="Franklin Gothic Book" w:hAnsi="Franklin Gothic Book"/>
          <w:highlight w:val="yellow"/>
        </w:rPr>
        <w:t>[Date]</w:t>
      </w:r>
      <w:r w:rsidR="00370039" w:rsidRPr="00E64A93">
        <w:rPr>
          <w:rFonts w:ascii="Franklin Gothic Book" w:hAnsi="Franklin Gothic Book"/>
          <w:highlight w:val="yellow"/>
        </w:rPr>
        <w:fldChar w:fldCharType="end"/>
      </w:r>
      <w:r w:rsidRPr="00E64A93">
        <w:rPr>
          <w:rFonts w:ascii="Franklin Gothic Book" w:hAnsi="Franklin Gothic Book" w:cs="Times New Roman"/>
        </w:rPr>
        <w:t>:</w:t>
      </w:r>
    </w:p>
    <w:tbl>
      <w:tblPr>
        <w:tblStyle w:val="PlainTable4"/>
        <w:tblW w:w="0" w:type="auto"/>
        <w:tblLook w:val="04A0" w:firstRow="1" w:lastRow="0" w:firstColumn="1" w:lastColumn="0" w:noHBand="0" w:noVBand="1"/>
      </w:tblPr>
      <w:tblGrid>
        <w:gridCol w:w="9710"/>
      </w:tblGrid>
      <w:tr w:rsidR="00D32CBB" w:rsidRPr="00E64A93" w14:paraId="7E8BE623" w14:textId="77777777" w:rsidTr="005830B7">
        <w:trPr>
          <w:cnfStyle w:val="100000000000" w:firstRow="1" w:lastRow="0" w:firstColumn="0" w:lastColumn="0" w:oddVBand="0" w:evenVBand="0" w:oddHBand="0" w:evenHBand="0" w:firstRowFirstColumn="0" w:firstRowLastColumn="0" w:lastRowFirstColumn="0" w:lastRowLastColumn="0"/>
          <w:cantSplit/>
          <w:trHeight w:val="548"/>
        </w:trPr>
        <w:tc>
          <w:tcPr>
            <w:cnfStyle w:val="001000000000" w:firstRow="0" w:lastRow="0" w:firstColumn="1" w:lastColumn="0" w:oddVBand="0" w:evenVBand="0" w:oddHBand="0" w:evenHBand="0" w:firstRowFirstColumn="0" w:firstRowLastColumn="0" w:lastRowFirstColumn="0" w:lastRowLastColumn="0"/>
            <w:tcW w:w="9710" w:type="dxa"/>
          </w:tcPr>
          <w:p w14:paraId="395B4C53" w14:textId="73F565AB" w:rsidR="00D32CBB" w:rsidRPr="00E64A93" w:rsidRDefault="00D32CBB" w:rsidP="00E90095">
            <w:pPr>
              <w:pStyle w:val="ListParagraph"/>
              <w:numPr>
                <w:ilvl w:val="0"/>
                <w:numId w:val="21"/>
              </w:numPr>
              <w:spacing w:before="120" w:after="60"/>
              <w:ind w:left="247" w:hanging="274"/>
              <w:jc w:val="both"/>
              <w:rPr>
                <w:rFonts w:ascii="Franklin Gothic Book" w:hAnsi="Franklin Gothic Book" w:cs="Times New Roman"/>
              </w:rPr>
            </w:pPr>
            <w:r w:rsidRPr="00E64A93">
              <w:rPr>
                <w:rFonts w:ascii="Franklin Gothic Book" w:hAnsi="Franklin Gothic Book" w:cs="Times New Roman"/>
              </w:rPr>
              <w:t xml:space="preserve">What are your </w:t>
            </w:r>
            <w:proofErr w:type="gramStart"/>
            <w:r w:rsidRPr="00E64A93">
              <w:rPr>
                <w:rFonts w:ascii="Franklin Gothic Book" w:hAnsi="Franklin Gothic Book" w:cs="Times New Roman"/>
              </w:rPr>
              <w:t>jurisdiction’s/</w:t>
            </w:r>
            <w:proofErr w:type="gramEnd"/>
            <w:r w:rsidRPr="00E64A93">
              <w:rPr>
                <w:rFonts w:ascii="Franklin Gothic Book" w:hAnsi="Franklin Gothic Book" w:cs="Times New Roman"/>
              </w:rPr>
              <w:t>organization’s greatest threats and risks?</w:t>
            </w:r>
          </w:p>
        </w:tc>
      </w:tr>
      <w:tr w:rsidR="00D32CBB" w:rsidRPr="00E64A93" w14:paraId="65877B15" w14:textId="77777777" w:rsidTr="00583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0" w:type="dxa"/>
          </w:tcPr>
          <w:p w14:paraId="5808D2AF" w14:textId="77777777" w:rsidR="00D32CBB" w:rsidRPr="00E64A93" w:rsidRDefault="00D32CBB" w:rsidP="00E90095">
            <w:pPr>
              <w:spacing w:before="120" w:after="120"/>
              <w:ind w:left="247" w:hanging="274"/>
              <w:jc w:val="both"/>
              <w:rPr>
                <w:rFonts w:ascii="Franklin Gothic Book" w:hAnsi="Franklin Gothic Book" w:cs="Times New Roman"/>
              </w:rPr>
            </w:pPr>
            <w:bookmarkStart w:id="15" w:name="_Hlk49767982"/>
          </w:p>
        </w:tc>
      </w:tr>
      <w:bookmarkEnd w:id="15"/>
      <w:tr w:rsidR="00D32CBB" w:rsidRPr="00E64A93" w14:paraId="6551317A" w14:textId="77777777" w:rsidTr="005830B7">
        <w:trPr>
          <w:cantSplit/>
        </w:trPr>
        <w:tc>
          <w:tcPr>
            <w:cnfStyle w:val="001000000000" w:firstRow="0" w:lastRow="0" w:firstColumn="1" w:lastColumn="0" w:oddVBand="0" w:evenVBand="0" w:oddHBand="0" w:evenHBand="0" w:firstRowFirstColumn="0" w:firstRowLastColumn="0" w:lastRowFirstColumn="0" w:lastRowLastColumn="0"/>
            <w:tcW w:w="9710" w:type="dxa"/>
          </w:tcPr>
          <w:p w14:paraId="73678473" w14:textId="60FE242E" w:rsidR="00D32CBB" w:rsidRPr="00E64A93" w:rsidRDefault="00D32CBB" w:rsidP="00E90095">
            <w:pPr>
              <w:pStyle w:val="ListParagraph"/>
              <w:numPr>
                <w:ilvl w:val="0"/>
                <w:numId w:val="21"/>
              </w:numPr>
              <w:spacing w:before="120" w:after="60"/>
              <w:ind w:left="247" w:hanging="274"/>
              <w:jc w:val="both"/>
              <w:rPr>
                <w:rFonts w:ascii="Franklin Gothic Book" w:hAnsi="Franklin Gothic Book" w:cs="Times New Roman"/>
              </w:rPr>
            </w:pPr>
            <w:r w:rsidRPr="00E64A93">
              <w:rPr>
                <w:rFonts w:ascii="Franklin Gothic Book" w:hAnsi="Franklin Gothic Book" w:cs="Times New Roman"/>
              </w:rPr>
              <w:t>What are your jurisdiction/organization preparedness priorities?</w:t>
            </w:r>
          </w:p>
        </w:tc>
      </w:tr>
      <w:tr w:rsidR="00D32CBB" w:rsidRPr="00E64A93" w14:paraId="3E5CF199" w14:textId="77777777" w:rsidTr="00583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0" w:type="dxa"/>
          </w:tcPr>
          <w:p w14:paraId="23C7ADA2" w14:textId="77777777" w:rsidR="00D32CBB" w:rsidRPr="00E64A93" w:rsidRDefault="00D32CBB" w:rsidP="00E90095">
            <w:pPr>
              <w:spacing w:before="120" w:after="120"/>
              <w:ind w:left="247" w:hanging="274"/>
              <w:jc w:val="both"/>
              <w:rPr>
                <w:rFonts w:ascii="Franklin Gothic Book" w:hAnsi="Franklin Gothic Book" w:cs="Times New Roman"/>
              </w:rPr>
            </w:pPr>
          </w:p>
        </w:tc>
      </w:tr>
      <w:tr w:rsidR="00D32CBB" w:rsidRPr="00E64A93" w14:paraId="65C18E28" w14:textId="77777777" w:rsidTr="005830B7">
        <w:trPr>
          <w:cantSplit/>
        </w:trPr>
        <w:tc>
          <w:tcPr>
            <w:cnfStyle w:val="001000000000" w:firstRow="0" w:lastRow="0" w:firstColumn="1" w:lastColumn="0" w:oddVBand="0" w:evenVBand="0" w:oddHBand="0" w:evenHBand="0" w:firstRowFirstColumn="0" w:firstRowLastColumn="0" w:lastRowFirstColumn="0" w:lastRowLastColumn="0"/>
            <w:tcW w:w="9710" w:type="dxa"/>
          </w:tcPr>
          <w:p w14:paraId="2B8699A8" w14:textId="20B6C156" w:rsidR="00D32CBB" w:rsidRPr="00E64A93" w:rsidRDefault="00D32CBB" w:rsidP="00E90095">
            <w:pPr>
              <w:pStyle w:val="ListParagraph"/>
              <w:numPr>
                <w:ilvl w:val="0"/>
                <w:numId w:val="21"/>
              </w:numPr>
              <w:spacing w:before="120" w:after="60"/>
              <w:ind w:left="247" w:hanging="274"/>
              <w:jc w:val="both"/>
              <w:rPr>
                <w:rFonts w:ascii="Franklin Gothic Book" w:hAnsi="Franklin Gothic Book" w:cs="Times New Roman"/>
              </w:rPr>
            </w:pPr>
            <w:r w:rsidRPr="00E64A93">
              <w:rPr>
                <w:rFonts w:ascii="Franklin Gothic Book" w:hAnsi="Franklin Gothic Book" w:cs="Times New Roman"/>
              </w:rPr>
              <w:t>What are the capabilities associated with those priorities?</w:t>
            </w:r>
          </w:p>
        </w:tc>
      </w:tr>
      <w:tr w:rsidR="00D32CBB" w:rsidRPr="00E64A93" w14:paraId="25FB29DA" w14:textId="77777777" w:rsidTr="00583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0" w:type="dxa"/>
          </w:tcPr>
          <w:p w14:paraId="7CF6DFF8" w14:textId="77777777" w:rsidR="00D32CBB" w:rsidRPr="00E64A93" w:rsidRDefault="00D32CBB" w:rsidP="00E90095">
            <w:pPr>
              <w:spacing w:before="120" w:after="120"/>
              <w:ind w:left="247" w:hanging="274"/>
              <w:jc w:val="both"/>
              <w:rPr>
                <w:rFonts w:ascii="Franklin Gothic Book" w:hAnsi="Franklin Gothic Book" w:cs="Times New Roman"/>
              </w:rPr>
            </w:pPr>
          </w:p>
        </w:tc>
      </w:tr>
      <w:tr w:rsidR="00D32CBB" w:rsidRPr="00E64A93" w14:paraId="429D3307" w14:textId="77777777" w:rsidTr="005830B7">
        <w:trPr>
          <w:cantSplit/>
        </w:trPr>
        <w:tc>
          <w:tcPr>
            <w:cnfStyle w:val="001000000000" w:firstRow="0" w:lastRow="0" w:firstColumn="1" w:lastColumn="0" w:oddVBand="0" w:evenVBand="0" w:oddHBand="0" w:evenHBand="0" w:firstRowFirstColumn="0" w:firstRowLastColumn="0" w:lastRowFirstColumn="0" w:lastRowLastColumn="0"/>
            <w:tcW w:w="9710" w:type="dxa"/>
          </w:tcPr>
          <w:p w14:paraId="06749C4F" w14:textId="3A400F54" w:rsidR="00D32CBB" w:rsidRPr="00E64A93" w:rsidRDefault="00D32CBB" w:rsidP="00E90095">
            <w:pPr>
              <w:pStyle w:val="ListParagraph"/>
              <w:numPr>
                <w:ilvl w:val="0"/>
                <w:numId w:val="21"/>
              </w:numPr>
              <w:spacing w:before="120" w:after="60"/>
              <w:ind w:left="247" w:hanging="274"/>
              <w:jc w:val="both"/>
              <w:rPr>
                <w:rFonts w:ascii="Franklin Gothic Book" w:hAnsi="Franklin Gothic Book" w:cs="Times New Roman"/>
              </w:rPr>
            </w:pPr>
            <w:r w:rsidRPr="00E64A93">
              <w:rPr>
                <w:rFonts w:ascii="Franklin Gothic Book" w:hAnsi="Franklin Gothic Book" w:cs="Times New Roman"/>
              </w:rPr>
              <w:t>What plans are in place to support the capability/priority (Planning)?</w:t>
            </w:r>
          </w:p>
        </w:tc>
      </w:tr>
      <w:tr w:rsidR="00D32CBB" w:rsidRPr="00E64A93" w14:paraId="2E2449F7" w14:textId="77777777" w:rsidTr="00583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0" w:type="dxa"/>
          </w:tcPr>
          <w:p w14:paraId="6948EFCC" w14:textId="77777777" w:rsidR="00D32CBB" w:rsidRPr="00E64A93" w:rsidRDefault="00D32CBB" w:rsidP="00E90095">
            <w:pPr>
              <w:spacing w:before="120" w:after="120"/>
              <w:ind w:left="247" w:hanging="274"/>
              <w:jc w:val="both"/>
              <w:rPr>
                <w:rFonts w:ascii="Franklin Gothic Book" w:hAnsi="Franklin Gothic Book" w:cs="Times New Roman"/>
              </w:rPr>
            </w:pPr>
          </w:p>
        </w:tc>
      </w:tr>
      <w:tr w:rsidR="00D32CBB" w:rsidRPr="00E64A93" w14:paraId="5A2F4961" w14:textId="77777777" w:rsidTr="005830B7">
        <w:trPr>
          <w:cantSplit/>
        </w:trPr>
        <w:tc>
          <w:tcPr>
            <w:cnfStyle w:val="001000000000" w:firstRow="0" w:lastRow="0" w:firstColumn="1" w:lastColumn="0" w:oddVBand="0" w:evenVBand="0" w:oddHBand="0" w:evenHBand="0" w:firstRowFirstColumn="0" w:firstRowLastColumn="0" w:lastRowFirstColumn="0" w:lastRowLastColumn="0"/>
            <w:tcW w:w="9710" w:type="dxa"/>
          </w:tcPr>
          <w:p w14:paraId="720C3A8E" w14:textId="270640B3" w:rsidR="00D32CBB" w:rsidRPr="00E64A93" w:rsidRDefault="00D32CBB" w:rsidP="00E90095">
            <w:pPr>
              <w:pStyle w:val="ListParagraph"/>
              <w:keepNext/>
              <w:keepLines/>
              <w:numPr>
                <w:ilvl w:val="0"/>
                <w:numId w:val="21"/>
              </w:numPr>
              <w:spacing w:before="120" w:after="60"/>
              <w:ind w:left="245" w:hanging="274"/>
              <w:jc w:val="both"/>
              <w:rPr>
                <w:rFonts w:ascii="Franklin Gothic Book" w:hAnsi="Franklin Gothic Book" w:cs="Times New Roman"/>
              </w:rPr>
            </w:pPr>
            <w:r w:rsidRPr="00E64A93">
              <w:rPr>
                <w:rFonts w:ascii="Franklin Gothic Book" w:hAnsi="Franklin Gothic Book" w:cs="Times New Roman"/>
              </w:rPr>
              <w:lastRenderedPageBreak/>
              <w:t>What organizational structure is in place to support the capability, priority, and/or plan (Organization)?</w:t>
            </w:r>
          </w:p>
        </w:tc>
      </w:tr>
      <w:tr w:rsidR="00D32CBB" w:rsidRPr="00E64A93" w14:paraId="46988B25" w14:textId="77777777" w:rsidTr="00583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0" w:type="dxa"/>
          </w:tcPr>
          <w:p w14:paraId="02F33082" w14:textId="77777777" w:rsidR="00D32CBB" w:rsidRPr="00E64A93" w:rsidRDefault="00D32CBB" w:rsidP="00E90095">
            <w:pPr>
              <w:spacing w:before="120" w:after="60"/>
              <w:jc w:val="both"/>
              <w:rPr>
                <w:rFonts w:ascii="Franklin Gothic Book" w:hAnsi="Franklin Gothic Book" w:cs="Times New Roman"/>
              </w:rPr>
            </w:pPr>
          </w:p>
        </w:tc>
      </w:tr>
      <w:tr w:rsidR="00D32CBB" w:rsidRPr="00E64A93" w14:paraId="5825A87D" w14:textId="77777777" w:rsidTr="005830B7">
        <w:trPr>
          <w:cantSplit/>
        </w:trPr>
        <w:tc>
          <w:tcPr>
            <w:cnfStyle w:val="001000000000" w:firstRow="0" w:lastRow="0" w:firstColumn="1" w:lastColumn="0" w:oddVBand="0" w:evenVBand="0" w:oddHBand="0" w:evenHBand="0" w:firstRowFirstColumn="0" w:firstRowLastColumn="0" w:lastRowFirstColumn="0" w:lastRowLastColumn="0"/>
            <w:tcW w:w="9710" w:type="dxa"/>
          </w:tcPr>
          <w:p w14:paraId="6F562DBD" w14:textId="49EBCB7F" w:rsidR="00D32CBB" w:rsidRPr="00E64A93" w:rsidRDefault="00D32CBB" w:rsidP="00E90095">
            <w:pPr>
              <w:pStyle w:val="ListParagraph"/>
              <w:keepNext/>
              <w:keepLines/>
              <w:numPr>
                <w:ilvl w:val="0"/>
                <w:numId w:val="21"/>
              </w:numPr>
              <w:spacing w:before="120" w:after="60"/>
              <w:ind w:left="245" w:hanging="274"/>
              <w:jc w:val="both"/>
              <w:rPr>
                <w:rFonts w:ascii="Franklin Gothic Book" w:hAnsi="Franklin Gothic Book" w:cs="Times New Roman"/>
              </w:rPr>
            </w:pPr>
            <w:r w:rsidRPr="00E64A93">
              <w:rPr>
                <w:rFonts w:ascii="Franklin Gothic Book" w:hAnsi="Franklin Gothic Book" w:cs="Times New Roman"/>
              </w:rPr>
              <w:t>What equipment/facility is needed to support the capability, priority, plan, and/or organizational structure (Equipment)?</w:t>
            </w:r>
          </w:p>
        </w:tc>
      </w:tr>
      <w:tr w:rsidR="00D32CBB" w:rsidRPr="00E64A93" w14:paraId="4877F993" w14:textId="77777777" w:rsidTr="00583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0" w:type="dxa"/>
          </w:tcPr>
          <w:p w14:paraId="03D2C90F" w14:textId="77777777" w:rsidR="00D32CBB" w:rsidRPr="00E64A93" w:rsidRDefault="00D32CBB" w:rsidP="00E90095">
            <w:pPr>
              <w:spacing w:before="120" w:after="60"/>
              <w:ind w:left="247" w:hanging="274"/>
              <w:jc w:val="both"/>
              <w:rPr>
                <w:rFonts w:ascii="Franklin Gothic Book" w:hAnsi="Franklin Gothic Book" w:cs="Times New Roman"/>
              </w:rPr>
            </w:pPr>
          </w:p>
        </w:tc>
      </w:tr>
      <w:tr w:rsidR="00D32CBB" w:rsidRPr="00E64A93" w14:paraId="2528C422" w14:textId="77777777" w:rsidTr="005830B7">
        <w:trPr>
          <w:cantSplit/>
        </w:trPr>
        <w:tc>
          <w:tcPr>
            <w:cnfStyle w:val="001000000000" w:firstRow="0" w:lastRow="0" w:firstColumn="1" w:lastColumn="0" w:oddVBand="0" w:evenVBand="0" w:oddHBand="0" w:evenHBand="0" w:firstRowFirstColumn="0" w:firstRowLastColumn="0" w:lastRowFirstColumn="0" w:lastRowLastColumn="0"/>
            <w:tcW w:w="9710" w:type="dxa"/>
          </w:tcPr>
          <w:p w14:paraId="5D33BEBA" w14:textId="5DCFB49D" w:rsidR="00D32CBB" w:rsidRPr="00E64A93" w:rsidRDefault="00D32CBB" w:rsidP="00E90095">
            <w:pPr>
              <w:pStyle w:val="ListParagraph"/>
              <w:keepNext/>
              <w:keepLines/>
              <w:numPr>
                <w:ilvl w:val="0"/>
                <w:numId w:val="21"/>
              </w:numPr>
              <w:spacing w:before="120" w:after="60"/>
              <w:ind w:left="245" w:hanging="274"/>
              <w:jc w:val="both"/>
              <w:rPr>
                <w:rFonts w:ascii="Franklin Gothic Book" w:hAnsi="Franklin Gothic Book" w:cs="Times New Roman"/>
              </w:rPr>
            </w:pPr>
            <w:r w:rsidRPr="00E64A93">
              <w:rPr>
                <w:rFonts w:ascii="Franklin Gothic Book" w:hAnsi="Franklin Gothic Book" w:cs="Times New Roman"/>
              </w:rPr>
              <w:t>What training is needed to support the capability, priority, plan, organizational structure, and/or equipment and facilities (Training)?</w:t>
            </w:r>
          </w:p>
        </w:tc>
      </w:tr>
      <w:tr w:rsidR="00D32CBB" w:rsidRPr="00E64A93" w14:paraId="56D2284F" w14:textId="77777777" w:rsidTr="00583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0" w:type="dxa"/>
          </w:tcPr>
          <w:p w14:paraId="29A91688" w14:textId="77777777" w:rsidR="00D32CBB" w:rsidRPr="00E64A93" w:rsidRDefault="00D32CBB" w:rsidP="00E90095">
            <w:pPr>
              <w:pStyle w:val="ListParagraph"/>
              <w:spacing w:before="120" w:after="60"/>
              <w:ind w:left="247" w:hanging="274"/>
              <w:jc w:val="both"/>
              <w:rPr>
                <w:rFonts w:ascii="Franklin Gothic Book" w:hAnsi="Franklin Gothic Book" w:cs="Times New Roman"/>
              </w:rPr>
            </w:pPr>
          </w:p>
        </w:tc>
      </w:tr>
      <w:tr w:rsidR="00D32CBB" w:rsidRPr="00E64A93" w14:paraId="7E8FC400" w14:textId="77777777" w:rsidTr="005830B7">
        <w:trPr>
          <w:cantSplit/>
        </w:trPr>
        <w:tc>
          <w:tcPr>
            <w:cnfStyle w:val="001000000000" w:firstRow="0" w:lastRow="0" w:firstColumn="1" w:lastColumn="0" w:oddVBand="0" w:evenVBand="0" w:oddHBand="0" w:evenHBand="0" w:firstRowFirstColumn="0" w:firstRowLastColumn="0" w:lastRowFirstColumn="0" w:lastRowLastColumn="0"/>
            <w:tcW w:w="9710" w:type="dxa"/>
          </w:tcPr>
          <w:p w14:paraId="4BFE870C" w14:textId="3EF8D54A" w:rsidR="00D32CBB" w:rsidRPr="00E64A93" w:rsidRDefault="00D32CBB" w:rsidP="00E90095">
            <w:pPr>
              <w:pStyle w:val="ListParagraph"/>
              <w:numPr>
                <w:ilvl w:val="0"/>
                <w:numId w:val="21"/>
              </w:numPr>
              <w:spacing w:before="120" w:after="60"/>
              <w:ind w:left="247" w:hanging="274"/>
              <w:jc w:val="both"/>
              <w:rPr>
                <w:rFonts w:ascii="Franklin Gothic Book" w:hAnsi="Franklin Gothic Book" w:cs="Times New Roman"/>
              </w:rPr>
            </w:pPr>
            <w:r w:rsidRPr="00E64A93">
              <w:rPr>
                <w:rFonts w:ascii="Franklin Gothic Book" w:hAnsi="Franklin Gothic Book" w:cs="Times New Roman"/>
              </w:rPr>
              <w:t>What exercises are needed to validate the capability, plan, organizational structure, equipment, facilities, and/or training, including changes made to those elements (Exercise)?</w:t>
            </w:r>
          </w:p>
        </w:tc>
      </w:tr>
      <w:tr w:rsidR="00D32CBB" w:rsidRPr="00E64A93" w14:paraId="43830097" w14:textId="77777777" w:rsidTr="00583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0" w:type="dxa"/>
          </w:tcPr>
          <w:p w14:paraId="1109E42B" w14:textId="77777777" w:rsidR="00D32CBB" w:rsidRPr="00E64A93" w:rsidRDefault="00D32CBB" w:rsidP="00E90095">
            <w:pPr>
              <w:pStyle w:val="ListParagraph"/>
              <w:spacing w:before="120" w:after="60"/>
              <w:ind w:left="247" w:hanging="274"/>
              <w:jc w:val="both"/>
              <w:rPr>
                <w:rFonts w:ascii="Franklin Gothic Book" w:hAnsi="Franklin Gothic Book" w:cs="Times New Roman"/>
              </w:rPr>
            </w:pPr>
          </w:p>
        </w:tc>
      </w:tr>
      <w:tr w:rsidR="00D32CBB" w:rsidRPr="00E64A93" w14:paraId="3FC1F55E" w14:textId="77777777" w:rsidTr="005830B7">
        <w:trPr>
          <w:cantSplit/>
        </w:trPr>
        <w:tc>
          <w:tcPr>
            <w:cnfStyle w:val="001000000000" w:firstRow="0" w:lastRow="0" w:firstColumn="1" w:lastColumn="0" w:oddVBand="0" w:evenVBand="0" w:oddHBand="0" w:evenHBand="0" w:firstRowFirstColumn="0" w:firstRowLastColumn="0" w:lastRowFirstColumn="0" w:lastRowLastColumn="0"/>
            <w:tcW w:w="9710" w:type="dxa"/>
          </w:tcPr>
          <w:p w14:paraId="73B9F391" w14:textId="5169A810" w:rsidR="00D32CBB" w:rsidRPr="00E64A93" w:rsidRDefault="00D32CBB" w:rsidP="00E90095">
            <w:pPr>
              <w:pStyle w:val="ListParagraph"/>
              <w:numPr>
                <w:ilvl w:val="0"/>
                <w:numId w:val="21"/>
              </w:numPr>
              <w:spacing w:before="120" w:after="60"/>
              <w:ind w:left="247" w:hanging="274"/>
              <w:jc w:val="both"/>
              <w:rPr>
                <w:rFonts w:ascii="Franklin Gothic Book" w:hAnsi="Franklin Gothic Book" w:cs="Times New Roman"/>
              </w:rPr>
            </w:pPr>
            <w:r w:rsidRPr="00E64A93">
              <w:rPr>
                <w:rFonts w:ascii="Franklin Gothic Book" w:hAnsi="Franklin Gothic Book" w:cs="Times New Roman"/>
              </w:rPr>
              <w:t>What has been learned that needs to be improved in the new cycle (Improve)?</w:t>
            </w:r>
          </w:p>
        </w:tc>
      </w:tr>
      <w:tr w:rsidR="00D32CBB" w:rsidRPr="00E64A93" w14:paraId="0A9428CE" w14:textId="77777777" w:rsidTr="005830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0" w:type="dxa"/>
          </w:tcPr>
          <w:p w14:paraId="2E2CDFD8" w14:textId="77777777" w:rsidR="00D32CBB" w:rsidRPr="00E64A93" w:rsidRDefault="00D32CBB" w:rsidP="009B5274">
            <w:pPr>
              <w:spacing w:before="60" w:after="60"/>
              <w:jc w:val="both"/>
              <w:rPr>
                <w:rFonts w:ascii="Franklin Gothic Book" w:hAnsi="Franklin Gothic Book" w:cs="Times New Roman"/>
              </w:rPr>
            </w:pPr>
          </w:p>
        </w:tc>
      </w:tr>
    </w:tbl>
    <w:p w14:paraId="1B818962" w14:textId="48090BE1" w:rsidR="00822164" w:rsidRPr="00E64A93" w:rsidRDefault="00822164" w:rsidP="00E41CE8">
      <w:pPr>
        <w:jc w:val="both"/>
        <w:rPr>
          <w:rFonts w:ascii="Franklin Gothic Book" w:hAnsi="Franklin Gothic Book"/>
        </w:rPr>
      </w:pPr>
      <w:r w:rsidRPr="00E64A93">
        <w:rPr>
          <w:rFonts w:ascii="Franklin Gothic Book" w:hAnsi="Franklin Gothic Book"/>
        </w:rPr>
        <w:br w:type="page"/>
      </w:r>
    </w:p>
    <w:p w14:paraId="30FCE595" w14:textId="77777777" w:rsidR="009B5274" w:rsidRDefault="009B5274" w:rsidP="00712914">
      <w:pPr>
        <w:pStyle w:val="Heading1"/>
        <w:jc w:val="left"/>
        <w:rPr>
          <w:rFonts w:ascii="Franklin Gothic Book" w:hAnsi="Franklin Gothic Book"/>
        </w:rPr>
        <w:sectPr w:rsidR="009B5274" w:rsidSect="00B35EAE">
          <w:footerReference w:type="default" r:id="rId15"/>
          <w:pgSz w:w="12240" w:h="15840"/>
          <w:pgMar w:top="630" w:right="1080" w:bottom="1440" w:left="1440" w:header="720" w:footer="720" w:gutter="0"/>
          <w:pgNumType w:start="1" w:chapStyle="1"/>
          <w:cols w:space="720"/>
          <w:docGrid w:linePitch="360"/>
        </w:sectPr>
      </w:pPr>
      <w:bookmarkStart w:id="16" w:name="_Toc49768986"/>
    </w:p>
    <w:p w14:paraId="4FF5181A" w14:textId="7C004250" w:rsidR="0097508D" w:rsidRPr="005B20E4" w:rsidRDefault="00E602E1" w:rsidP="00712914">
      <w:pPr>
        <w:pStyle w:val="Heading1"/>
        <w:jc w:val="left"/>
        <w:rPr>
          <w:rFonts w:ascii="Franklin Gothic Book" w:hAnsi="Franklin Gothic Book"/>
          <w:color w:val="005288"/>
        </w:rPr>
      </w:pPr>
      <w:r w:rsidRPr="005B20E4">
        <w:rPr>
          <w:rFonts w:ascii="Franklin Gothic Book" w:hAnsi="Franklin Gothic Book"/>
          <w:color w:val="005288"/>
        </w:rPr>
        <w:lastRenderedPageBreak/>
        <w:t xml:space="preserve">Appendix </w:t>
      </w:r>
      <w:r w:rsidR="00026EBC" w:rsidRPr="005B20E4">
        <w:rPr>
          <w:rFonts w:ascii="Franklin Gothic Book" w:hAnsi="Franklin Gothic Book"/>
          <w:color w:val="005288"/>
        </w:rPr>
        <w:t>E</w:t>
      </w:r>
      <w:r w:rsidRPr="005B20E4">
        <w:rPr>
          <w:rFonts w:ascii="Franklin Gothic Book" w:hAnsi="Franklin Gothic Book"/>
          <w:color w:val="005288"/>
        </w:rPr>
        <w:t>: Sample I</w:t>
      </w:r>
      <w:r w:rsidR="00DC364E" w:rsidRPr="005B20E4">
        <w:rPr>
          <w:rFonts w:ascii="Franklin Gothic Book" w:hAnsi="Franklin Gothic Book"/>
          <w:color w:val="005288"/>
        </w:rPr>
        <w:t xml:space="preserve">ntegrated </w:t>
      </w:r>
      <w:r w:rsidRPr="005B20E4">
        <w:rPr>
          <w:rFonts w:ascii="Franklin Gothic Book" w:hAnsi="Franklin Gothic Book"/>
          <w:color w:val="005288"/>
        </w:rPr>
        <w:t>P</w:t>
      </w:r>
      <w:r w:rsidR="00DC364E" w:rsidRPr="005B20E4">
        <w:rPr>
          <w:rFonts w:ascii="Franklin Gothic Book" w:hAnsi="Franklin Gothic Book"/>
          <w:color w:val="005288"/>
        </w:rPr>
        <w:t xml:space="preserve">reparedness </w:t>
      </w:r>
      <w:r w:rsidRPr="005B20E4">
        <w:rPr>
          <w:rFonts w:ascii="Franklin Gothic Book" w:hAnsi="Franklin Gothic Book"/>
          <w:color w:val="005288"/>
        </w:rPr>
        <w:t>P</w:t>
      </w:r>
      <w:r w:rsidR="00DC364E" w:rsidRPr="005B20E4">
        <w:rPr>
          <w:rFonts w:ascii="Franklin Gothic Book" w:hAnsi="Franklin Gothic Book"/>
          <w:color w:val="005288"/>
        </w:rPr>
        <w:t xml:space="preserve">lanning </w:t>
      </w:r>
      <w:r w:rsidRPr="005B20E4">
        <w:rPr>
          <w:rFonts w:ascii="Franklin Gothic Book" w:hAnsi="Franklin Gothic Book"/>
          <w:color w:val="005288"/>
        </w:rPr>
        <w:t>W</w:t>
      </w:r>
      <w:r w:rsidR="00DC364E" w:rsidRPr="005B20E4">
        <w:rPr>
          <w:rFonts w:ascii="Franklin Gothic Book" w:hAnsi="Franklin Gothic Book"/>
          <w:color w:val="005288"/>
        </w:rPr>
        <w:t xml:space="preserve">orkshop </w:t>
      </w:r>
      <w:r w:rsidRPr="005B20E4">
        <w:rPr>
          <w:rFonts w:ascii="Franklin Gothic Book" w:hAnsi="Franklin Gothic Book"/>
          <w:color w:val="005288"/>
        </w:rPr>
        <w:t>Agenda</w:t>
      </w:r>
      <w:bookmarkEnd w:id="9"/>
      <w:bookmarkEnd w:id="10"/>
      <w:bookmarkEnd w:id="11"/>
      <w:bookmarkEnd w:id="12"/>
      <w:bookmarkEnd w:id="16"/>
    </w:p>
    <w:p w14:paraId="31DECAFE" w14:textId="3B9D88ED" w:rsidR="00822164" w:rsidRPr="00E64A93" w:rsidRDefault="002B62B1" w:rsidP="00E41CE8">
      <w:pPr>
        <w:spacing w:after="120"/>
        <w:jc w:val="both"/>
        <w:rPr>
          <w:rStyle w:val="Emphasis"/>
          <w:rFonts w:ascii="Franklin Gothic Book" w:hAnsi="Franklin Gothic Book" w:cs="Times New Roman"/>
        </w:rPr>
      </w:pPr>
      <w:r w:rsidRPr="00E64A93">
        <w:rPr>
          <w:rStyle w:val="Emphasis"/>
          <w:rFonts w:ascii="Franklin Gothic Book" w:hAnsi="Franklin Gothic Book" w:cs="Times New Roman"/>
        </w:rPr>
        <w:t xml:space="preserve">Note: </w:t>
      </w:r>
      <w:r w:rsidR="00822164" w:rsidRPr="00E64A93">
        <w:rPr>
          <w:rStyle w:val="Emphasis"/>
          <w:rFonts w:ascii="Franklin Gothic Book" w:hAnsi="Franklin Gothic Book" w:cs="Times New Roman"/>
        </w:rPr>
        <w:t xml:space="preserve">As reflected in this example, the </w:t>
      </w:r>
      <w:r w:rsidR="00FA4152" w:rsidRPr="00E64A93">
        <w:rPr>
          <w:rStyle w:val="Emphasis"/>
          <w:rFonts w:ascii="Franklin Gothic Book" w:hAnsi="Franklin Gothic Book" w:cs="Times New Roman"/>
        </w:rPr>
        <w:t>Integrated Preparedness Planning Workshop (</w:t>
      </w:r>
      <w:r w:rsidR="00822164" w:rsidRPr="00E64A93">
        <w:rPr>
          <w:rStyle w:val="Emphasis"/>
          <w:rFonts w:ascii="Franklin Gothic Book" w:hAnsi="Franklin Gothic Book" w:cs="Times New Roman"/>
        </w:rPr>
        <w:t>IPPW</w:t>
      </w:r>
      <w:r w:rsidR="00FA4152" w:rsidRPr="00E64A93">
        <w:rPr>
          <w:rStyle w:val="Emphasis"/>
          <w:rFonts w:ascii="Franklin Gothic Book" w:hAnsi="Franklin Gothic Book" w:cs="Times New Roman"/>
        </w:rPr>
        <w:t>)</w:t>
      </w:r>
      <w:r w:rsidR="00822164" w:rsidRPr="00E64A93">
        <w:rPr>
          <w:rStyle w:val="Emphasis"/>
          <w:rFonts w:ascii="Franklin Gothic Book" w:hAnsi="Franklin Gothic Book" w:cs="Times New Roman"/>
        </w:rPr>
        <w:t xml:space="preserve"> is not designed to be completed as a two-hour event. </w:t>
      </w:r>
      <w:r w:rsidR="00E602E1" w:rsidRPr="00E64A93">
        <w:rPr>
          <w:rStyle w:val="Emphasis"/>
          <w:rFonts w:ascii="Franklin Gothic Book" w:hAnsi="Franklin Gothic Book" w:cs="Times New Roman"/>
        </w:rPr>
        <w:t>Enough</w:t>
      </w:r>
      <w:r w:rsidR="00822164" w:rsidRPr="00E64A93">
        <w:rPr>
          <w:rStyle w:val="Emphasis"/>
          <w:rFonts w:ascii="Franklin Gothic Book" w:hAnsi="Franklin Gothic Book" w:cs="Times New Roman"/>
        </w:rPr>
        <w:t xml:space="preserve"> time must be allotted to coordinate through ALL sections of the workshop.</w:t>
      </w:r>
    </w:p>
    <w:tbl>
      <w:tblPr>
        <w:tblStyle w:val="TableGrid"/>
        <w:tblW w:w="0" w:type="auto"/>
        <w:tblLook w:val="04A0" w:firstRow="1" w:lastRow="0" w:firstColumn="1" w:lastColumn="0" w:noHBand="0" w:noVBand="1"/>
        <w:tblCaption w:val="Sample TEPW Agenda"/>
        <w:tblDescription w:val="This is a sample TEPW Agenda with sample timeframes and agenda items."/>
      </w:tblPr>
      <w:tblGrid>
        <w:gridCol w:w="1615"/>
        <w:gridCol w:w="7735"/>
      </w:tblGrid>
      <w:tr w:rsidR="00C661E8" w:rsidRPr="00E64A93" w14:paraId="0A706A7A" w14:textId="77777777" w:rsidTr="005B20E4">
        <w:trPr>
          <w:cantSplit/>
          <w:trHeight w:val="332"/>
          <w:tblHeader/>
        </w:trPr>
        <w:tc>
          <w:tcPr>
            <w:tcW w:w="1615" w:type="dxa"/>
            <w:shd w:val="clear" w:color="auto" w:fill="005288"/>
            <w:vAlign w:val="center"/>
          </w:tcPr>
          <w:p w14:paraId="7E4633B9" w14:textId="71AACF6C" w:rsidR="00C661E8" w:rsidRPr="001824EF" w:rsidRDefault="00C661E8" w:rsidP="00E41CE8">
            <w:pPr>
              <w:pStyle w:val="TableHead"/>
              <w:jc w:val="both"/>
              <w:rPr>
                <w:rFonts w:ascii="Franklin Gothic Book" w:hAnsi="Franklin Gothic Book"/>
                <w:color w:val="FFFFFF" w:themeColor="background1"/>
              </w:rPr>
            </w:pPr>
            <w:r w:rsidRPr="001824EF">
              <w:rPr>
                <w:rFonts w:ascii="Franklin Gothic Book" w:hAnsi="Franklin Gothic Book"/>
                <w:color w:val="FFFFFF" w:themeColor="background1"/>
              </w:rPr>
              <w:t>Time</w:t>
            </w:r>
          </w:p>
        </w:tc>
        <w:tc>
          <w:tcPr>
            <w:tcW w:w="7735" w:type="dxa"/>
            <w:shd w:val="clear" w:color="auto" w:fill="005288"/>
            <w:vAlign w:val="center"/>
          </w:tcPr>
          <w:p w14:paraId="663B426E" w14:textId="79C55A56" w:rsidR="00C661E8" w:rsidRPr="001824EF" w:rsidRDefault="00C661E8" w:rsidP="00E41CE8">
            <w:pPr>
              <w:pStyle w:val="TableHead"/>
              <w:jc w:val="both"/>
              <w:rPr>
                <w:rFonts w:ascii="Franklin Gothic Book" w:hAnsi="Franklin Gothic Book"/>
                <w:color w:val="FFFFFF" w:themeColor="background1"/>
              </w:rPr>
            </w:pPr>
            <w:r w:rsidRPr="001824EF">
              <w:rPr>
                <w:rFonts w:ascii="Franklin Gothic Book" w:hAnsi="Franklin Gothic Book"/>
                <w:color w:val="FFFFFF" w:themeColor="background1"/>
              </w:rPr>
              <w:t>Activity</w:t>
            </w:r>
          </w:p>
        </w:tc>
      </w:tr>
      <w:tr w:rsidR="004E286A" w:rsidRPr="00E64A93" w14:paraId="3AAF504E" w14:textId="77777777" w:rsidTr="008C71D0">
        <w:trPr>
          <w:cantSplit/>
          <w:trHeight w:val="413"/>
        </w:trPr>
        <w:tc>
          <w:tcPr>
            <w:tcW w:w="1615" w:type="dxa"/>
            <w:shd w:val="clear" w:color="auto" w:fill="FFFFFF" w:themeFill="background1"/>
            <w:vAlign w:val="center"/>
          </w:tcPr>
          <w:p w14:paraId="622E0C52"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8:30 a.m.</w:t>
            </w:r>
          </w:p>
        </w:tc>
        <w:tc>
          <w:tcPr>
            <w:tcW w:w="7735" w:type="dxa"/>
            <w:shd w:val="clear" w:color="auto" w:fill="FFFFFF" w:themeFill="background1"/>
            <w:vAlign w:val="center"/>
          </w:tcPr>
          <w:p w14:paraId="1B9B94FC"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Registration</w:t>
            </w:r>
          </w:p>
        </w:tc>
      </w:tr>
      <w:tr w:rsidR="004E286A" w:rsidRPr="00E64A93" w14:paraId="78510C60" w14:textId="77777777" w:rsidTr="008C71D0">
        <w:trPr>
          <w:cantSplit/>
        </w:trPr>
        <w:tc>
          <w:tcPr>
            <w:tcW w:w="1615" w:type="dxa"/>
            <w:shd w:val="clear" w:color="auto" w:fill="F2F2F2" w:themeFill="background1" w:themeFillShade="F2"/>
            <w:vAlign w:val="center"/>
          </w:tcPr>
          <w:p w14:paraId="72A8821F"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9:00 a.m.</w:t>
            </w:r>
          </w:p>
        </w:tc>
        <w:tc>
          <w:tcPr>
            <w:tcW w:w="7735" w:type="dxa"/>
            <w:shd w:val="clear" w:color="auto" w:fill="F2F2F2" w:themeFill="background1" w:themeFillShade="F2"/>
            <w:vAlign w:val="center"/>
          </w:tcPr>
          <w:p w14:paraId="4594CB88"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Welcome and Introductions</w:t>
            </w:r>
          </w:p>
        </w:tc>
      </w:tr>
      <w:tr w:rsidR="004E286A" w:rsidRPr="00E64A93" w14:paraId="475427E6" w14:textId="77777777" w:rsidTr="008C71D0">
        <w:trPr>
          <w:cantSplit/>
        </w:trPr>
        <w:tc>
          <w:tcPr>
            <w:tcW w:w="1615" w:type="dxa"/>
            <w:shd w:val="clear" w:color="auto" w:fill="FFFFFF" w:themeFill="background1"/>
            <w:vAlign w:val="center"/>
          </w:tcPr>
          <w:p w14:paraId="5854B543"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9:15 a.m.</w:t>
            </w:r>
          </w:p>
        </w:tc>
        <w:tc>
          <w:tcPr>
            <w:tcW w:w="7735" w:type="dxa"/>
            <w:shd w:val="clear" w:color="auto" w:fill="FFFFFF" w:themeFill="background1"/>
            <w:vAlign w:val="center"/>
          </w:tcPr>
          <w:p w14:paraId="44BAA4E1" w14:textId="039E311E" w:rsidR="004E286A" w:rsidRPr="00E64A93" w:rsidRDefault="00BD742D"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IPPW</w:t>
            </w:r>
            <w:r w:rsidR="004E286A" w:rsidRPr="00E64A93">
              <w:rPr>
                <w:rFonts w:ascii="Franklin Gothic Book" w:hAnsi="Franklin Gothic Book"/>
                <w:color w:val="000000" w:themeColor="text1"/>
              </w:rPr>
              <w:t xml:space="preserve"> Overview</w:t>
            </w:r>
          </w:p>
        </w:tc>
      </w:tr>
      <w:tr w:rsidR="004E286A" w:rsidRPr="00E64A93" w14:paraId="47674DC7" w14:textId="77777777" w:rsidTr="008C71D0">
        <w:trPr>
          <w:cantSplit/>
        </w:trPr>
        <w:tc>
          <w:tcPr>
            <w:tcW w:w="1615" w:type="dxa"/>
            <w:shd w:val="clear" w:color="auto" w:fill="F2F2F2" w:themeFill="background1" w:themeFillShade="F2"/>
            <w:vAlign w:val="center"/>
          </w:tcPr>
          <w:p w14:paraId="028B8C6F"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9:30 a.m.</w:t>
            </w:r>
          </w:p>
        </w:tc>
        <w:tc>
          <w:tcPr>
            <w:tcW w:w="7735" w:type="dxa"/>
            <w:shd w:val="clear" w:color="auto" w:fill="F2F2F2" w:themeFill="background1" w:themeFillShade="F2"/>
            <w:vAlign w:val="center"/>
          </w:tcPr>
          <w:p w14:paraId="3E9724B0" w14:textId="687F196A"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 xml:space="preserve">Identify </w:t>
            </w:r>
            <w:r w:rsidR="003B5FDE" w:rsidRPr="00E64A93">
              <w:rPr>
                <w:rFonts w:ascii="Franklin Gothic Book" w:hAnsi="Franklin Gothic Book"/>
                <w:color w:val="000000" w:themeColor="text1"/>
              </w:rPr>
              <w:t>Preparedness Priority Factors</w:t>
            </w:r>
          </w:p>
        </w:tc>
      </w:tr>
      <w:tr w:rsidR="004E286A" w:rsidRPr="00E64A93" w14:paraId="1D6B34EC" w14:textId="77777777" w:rsidTr="008C71D0">
        <w:trPr>
          <w:cantSplit/>
        </w:trPr>
        <w:tc>
          <w:tcPr>
            <w:tcW w:w="1615" w:type="dxa"/>
            <w:shd w:val="clear" w:color="auto" w:fill="FFFFFF" w:themeFill="background1"/>
            <w:vAlign w:val="center"/>
          </w:tcPr>
          <w:p w14:paraId="611FB3F7"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11:00 a.m.</w:t>
            </w:r>
          </w:p>
        </w:tc>
        <w:tc>
          <w:tcPr>
            <w:tcW w:w="7735" w:type="dxa"/>
            <w:shd w:val="clear" w:color="auto" w:fill="FFFFFF" w:themeFill="background1"/>
            <w:vAlign w:val="center"/>
          </w:tcPr>
          <w:p w14:paraId="1848016B" w14:textId="3F7CBAC5" w:rsidR="004E286A" w:rsidRPr="00E64A93" w:rsidRDefault="003B5FDE"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Establish Preparedness Priorities</w:t>
            </w:r>
          </w:p>
        </w:tc>
      </w:tr>
      <w:tr w:rsidR="004E286A" w:rsidRPr="00E64A93" w14:paraId="63208CF4" w14:textId="77777777" w:rsidTr="008C71D0">
        <w:trPr>
          <w:cantSplit/>
        </w:trPr>
        <w:tc>
          <w:tcPr>
            <w:tcW w:w="1615" w:type="dxa"/>
            <w:shd w:val="clear" w:color="auto" w:fill="F2F2F2" w:themeFill="background1" w:themeFillShade="F2"/>
            <w:vAlign w:val="center"/>
          </w:tcPr>
          <w:p w14:paraId="34DA0D6A"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12:00 p.m.</w:t>
            </w:r>
          </w:p>
        </w:tc>
        <w:tc>
          <w:tcPr>
            <w:tcW w:w="7735" w:type="dxa"/>
            <w:shd w:val="clear" w:color="auto" w:fill="F2F2F2" w:themeFill="background1" w:themeFillShade="F2"/>
            <w:vAlign w:val="center"/>
          </w:tcPr>
          <w:p w14:paraId="2C416085"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Lunch</w:t>
            </w:r>
          </w:p>
        </w:tc>
      </w:tr>
      <w:tr w:rsidR="004E286A" w:rsidRPr="00E64A93" w14:paraId="14F20AEE" w14:textId="77777777" w:rsidTr="008C71D0">
        <w:trPr>
          <w:cantSplit/>
        </w:trPr>
        <w:tc>
          <w:tcPr>
            <w:tcW w:w="1615" w:type="dxa"/>
            <w:shd w:val="clear" w:color="auto" w:fill="FFFFFF" w:themeFill="background1"/>
            <w:vAlign w:val="center"/>
          </w:tcPr>
          <w:p w14:paraId="72CC6725"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1:00 p.m.</w:t>
            </w:r>
          </w:p>
        </w:tc>
        <w:tc>
          <w:tcPr>
            <w:tcW w:w="7735" w:type="dxa"/>
            <w:shd w:val="clear" w:color="auto" w:fill="FFFFFF" w:themeFill="background1"/>
            <w:vAlign w:val="center"/>
          </w:tcPr>
          <w:p w14:paraId="269DF5F9" w14:textId="3C896FB4" w:rsidR="004E286A" w:rsidRPr="00E64A93" w:rsidRDefault="003B5FDE"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Develop Multi-Year Schedule</w:t>
            </w:r>
          </w:p>
        </w:tc>
      </w:tr>
      <w:tr w:rsidR="004E286A" w:rsidRPr="00E64A93" w14:paraId="1F981C7E" w14:textId="77777777" w:rsidTr="008C71D0">
        <w:trPr>
          <w:cantSplit/>
        </w:trPr>
        <w:tc>
          <w:tcPr>
            <w:tcW w:w="1615" w:type="dxa"/>
            <w:shd w:val="clear" w:color="auto" w:fill="F2F2F2" w:themeFill="background1" w:themeFillShade="F2"/>
            <w:vAlign w:val="center"/>
          </w:tcPr>
          <w:p w14:paraId="249A0C27"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2:30 p.m.</w:t>
            </w:r>
          </w:p>
        </w:tc>
        <w:tc>
          <w:tcPr>
            <w:tcW w:w="7735" w:type="dxa"/>
            <w:shd w:val="clear" w:color="auto" w:fill="F2F2F2" w:themeFill="background1" w:themeFillShade="F2"/>
            <w:vAlign w:val="center"/>
          </w:tcPr>
          <w:p w14:paraId="44D0F6C7" w14:textId="28E3A0F4" w:rsidR="004E286A" w:rsidRPr="00E64A93" w:rsidRDefault="00A604F7"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Program Reporting</w:t>
            </w:r>
          </w:p>
        </w:tc>
      </w:tr>
      <w:tr w:rsidR="004E286A" w:rsidRPr="00E64A93" w14:paraId="561EBFF1" w14:textId="77777777" w:rsidTr="008C71D0">
        <w:trPr>
          <w:cantSplit/>
        </w:trPr>
        <w:tc>
          <w:tcPr>
            <w:tcW w:w="1615" w:type="dxa"/>
            <w:shd w:val="clear" w:color="auto" w:fill="FFFFFF" w:themeFill="background1"/>
            <w:vAlign w:val="center"/>
          </w:tcPr>
          <w:p w14:paraId="2989CC57"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4:45 p.m.</w:t>
            </w:r>
          </w:p>
        </w:tc>
        <w:tc>
          <w:tcPr>
            <w:tcW w:w="7735" w:type="dxa"/>
            <w:shd w:val="clear" w:color="auto" w:fill="FFFFFF" w:themeFill="background1"/>
            <w:vAlign w:val="center"/>
          </w:tcPr>
          <w:p w14:paraId="2670F2C9" w14:textId="5058B636" w:rsidR="004E286A" w:rsidRPr="00E64A93" w:rsidRDefault="00D93E44"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Hotw</w:t>
            </w:r>
            <w:r w:rsidR="004E286A" w:rsidRPr="00E64A93">
              <w:rPr>
                <w:rFonts w:ascii="Franklin Gothic Book" w:hAnsi="Franklin Gothic Book"/>
                <w:color w:val="000000" w:themeColor="text1"/>
              </w:rPr>
              <w:t>ash</w:t>
            </w:r>
          </w:p>
        </w:tc>
      </w:tr>
      <w:tr w:rsidR="004E286A" w:rsidRPr="00E64A93" w14:paraId="706D8B7B" w14:textId="77777777" w:rsidTr="008C71D0">
        <w:trPr>
          <w:cantSplit/>
        </w:trPr>
        <w:tc>
          <w:tcPr>
            <w:tcW w:w="1615" w:type="dxa"/>
            <w:shd w:val="clear" w:color="auto" w:fill="F2F2F2" w:themeFill="background1" w:themeFillShade="F2"/>
            <w:vAlign w:val="center"/>
          </w:tcPr>
          <w:p w14:paraId="74B65FDB" w14:textId="77777777"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5:00 p.m.</w:t>
            </w:r>
          </w:p>
        </w:tc>
        <w:tc>
          <w:tcPr>
            <w:tcW w:w="7735" w:type="dxa"/>
            <w:shd w:val="clear" w:color="auto" w:fill="F2F2F2" w:themeFill="background1" w:themeFillShade="F2"/>
            <w:vAlign w:val="center"/>
          </w:tcPr>
          <w:p w14:paraId="13885690" w14:textId="135B317C" w:rsidR="004E286A" w:rsidRPr="00E64A93" w:rsidRDefault="004E286A" w:rsidP="00E41CE8">
            <w:pPr>
              <w:pStyle w:val="TableText"/>
              <w:jc w:val="both"/>
              <w:rPr>
                <w:rFonts w:ascii="Franklin Gothic Book" w:hAnsi="Franklin Gothic Book"/>
                <w:color w:val="000000" w:themeColor="text1"/>
              </w:rPr>
            </w:pPr>
            <w:r w:rsidRPr="00E64A93">
              <w:rPr>
                <w:rFonts w:ascii="Franklin Gothic Book" w:hAnsi="Franklin Gothic Book"/>
                <w:color w:val="000000" w:themeColor="text1"/>
              </w:rPr>
              <w:t>Adjourn</w:t>
            </w:r>
          </w:p>
        </w:tc>
      </w:tr>
    </w:tbl>
    <w:p w14:paraId="1AFB3C38" w14:textId="6A202590" w:rsidR="004E286A" w:rsidRPr="00E64A93" w:rsidRDefault="004E286A" w:rsidP="00E41CE8">
      <w:pPr>
        <w:pStyle w:val="Heading2"/>
        <w:jc w:val="both"/>
        <w:rPr>
          <w:rFonts w:ascii="Franklin Gothic Book" w:hAnsi="Franklin Gothic Book"/>
        </w:rPr>
      </w:pPr>
      <w:bookmarkStart w:id="17" w:name="_Toc343613181"/>
      <w:bookmarkStart w:id="18" w:name="_Toc255226105"/>
      <w:bookmarkStart w:id="19" w:name="_Toc242263785"/>
      <w:bookmarkStart w:id="20" w:name="_Toc303940096"/>
      <w:bookmarkEnd w:id="17"/>
      <w:bookmarkEnd w:id="18"/>
      <w:bookmarkEnd w:id="19"/>
      <w:bookmarkEnd w:id="20"/>
    </w:p>
    <w:sectPr w:rsidR="004E286A" w:rsidRPr="00E64A93" w:rsidSect="00B35EAE">
      <w:footerReference w:type="default" r:id="rId16"/>
      <w:pgSz w:w="12240" w:h="15840"/>
      <w:pgMar w:top="630" w:right="108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16A88" w14:textId="77777777" w:rsidR="005350B4" w:rsidRDefault="005350B4" w:rsidP="00A7481D">
      <w:r>
        <w:separator/>
      </w:r>
    </w:p>
  </w:endnote>
  <w:endnote w:type="continuationSeparator" w:id="0">
    <w:p w14:paraId="380FE486" w14:textId="77777777" w:rsidR="005350B4" w:rsidRDefault="005350B4" w:rsidP="00A7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Joanna 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DF05" w14:textId="77777777" w:rsidR="00F311A9" w:rsidRDefault="00F31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A3A4" w14:textId="120EA6A3" w:rsidR="00F311A9" w:rsidRPr="00F311A9" w:rsidRDefault="00F311A9" w:rsidP="00E90095">
    <w:pPr>
      <w:pStyle w:val="Footer"/>
      <w:pBdr>
        <w:top w:val="single" w:sz="4" w:space="1" w:color="003366"/>
      </w:pBdr>
      <w:tabs>
        <w:tab w:val="clear" w:pos="9360"/>
      </w:tabs>
      <w:rPr>
        <w:rFonts w:ascii="Franklin Gothic Book" w:hAnsi="Franklin Gothic Book"/>
        <w:b w:val="0"/>
        <w:color w:val="005288"/>
        <w:sz w:val="20"/>
      </w:rPr>
    </w:pPr>
    <w:r w:rsidRPr="00F311A9">
      <w:rPr>
        <w:rFonts w:ascii="Franklin Gothic Book" w:hAnsi="Franklin Gothic Book"/>
        <w:b w:val="0"/>
        <w:color w:val="005288"/>
        <w:sz w:val="20"/>
      </w:rPr>
      <w:t xml:space="preserve">Integrated Preparedness Planning Workshop Appendices B-E </w:t>
    </w:r>
    <w:r>
      <w:rPr>
        <w:rFonts w:ascii="Franklin Gothic Book" w:hAnsi="Franklin Gothic Book"/>
        <w:b w:val="0"/>
        <w:color w:val="005288"/>
        <w:sz w:val="20"/>
      </w:rPr>
      <w:t xml:space="preserve">                                                    </w:t>
    </w:r>
    <w:r w:rsidRPr="00F311A9">
      <w:rPr>
        <w:rFonts w:ascii="Franklin Gothic Book" w:hAnsi="Franklin Gothic Book"/>
        <w:b w:val="0"/>
        <w:color w:val="005288"/>
        <w:sz w:val="20"/>
        <w:highlight w:val="yellow"/>
      </w:rPr>
      <w:t>[Sponsor Organization]</w:t>
    </w:r>
  </w:p>
  <w:p w14:paraId="311F01D1" w14:textId="2A89BDDE" w:rsidR="00E90095" w:rsidRPr="00F311A9" w:rsidRDefault="00E90095" w:rsidP="00E90095">
    <w:pPr>
      <w:pStyle w:val="Footer"/>
      <w:pBdr>
        <w:top w:val="single" w:sz="4" w:space="1" w:color="003366"/>
      </w:pBdr>
      <w:tabs>
        <w:tab w:val="clear" w:pos="9360"/>
      </w:tabs>
      <w:rPr>
        <w:rStyle w:val="PageNumber"/>
        <w:rFonts w:ascii="Franklin Gothic Book" w:hAnsi="Franklin Gothic Book"/>
        <w:b w:val="0"/>
        <w:color w:val="005288"/>
        <w:sz w:val="20"/>
      </w:rPr>
    </w:pPr>
    <w:r w:rsidRPr="00F311A9">
      <w:rPr>
        <w:rFonts w:ascii="Franklin Gothic Book" w:hAnsi="Franklin Gothic Book"/>
        <w:b w:val="0"/>
        <w:color w:val="005288"/>
        <w:sz w:val="20"/>
      </w:rPr>
      <w:t xml:space="preserve">Homeland Security Exercise and Evaluation Program </w:t>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t xml:space="preserve"> Rev. 2020 508</w:t>
    </w:r>
  </w:p>
  <w:p w14:paraId="2D874B1A" w14:textId="5493D992" w:rsidR="004C53E6" w:rsidRPr="00F311A9" w:rsidRDefault="00E90095" w:rsidP="00EB6E72">
    <w:pPr>
      <w:pStyle w:val="Footer"/>
      <w:pBdr>
        <w:top w:val="single" w:sz="4" w:space="1" w:color="003366"/>
      </w:pBdr>
      <w:jc w:val="center"/>
      <w:rPr>
        <w:rStyle w:val="PageNumber"/>
        <w:rFonts w:ascii="Franklin Gothic Book" w:hAnsi="Franklin Gothic Book"/>
        <w:b w:val="0"/>
        <w:color w:val="005288"/>
        <w:sz w:val="20"/>
      </w:rPr>
    </w:pPr>
    <w:r w:rsidRPr="00F311A9">
      <w:rPr>
        <w:rStyle w:val="PageNumber"/>
        <w:rFonts w:ascii="Franklin Gothic Book" w:hAnsi="Franklin Gothic Book"/>
        <w:b w:val="0"/>
        <w:color w:val="005288"/>
        <w:sz w:val="20"/>
      </w:rPr>
      <w:t>B-</w:t>
    </w:r>
    <w:r w:rsidR="004C53E6" w:rsidRPr="00F311A9">
      <w:rPr>
        <w:rStyle w:val="PageNumber"/>
        <w:rFonts w:ascii="Franklin Gothic Book" w:hAnsi="Franklin Gothic Book"/>
        <w:b w:val="0"/>
        <w:color w:val="005288"/>
        <w:sz w:val="20"/>
      </w:rPr>
      <w:fldChar w:fldCharType="begin"/>
    </w:r>
    <w:r w:rsidR="004C53E6" w:rsidRPr="00F311A9">
      <w:rPr>
        <w:rStyle w:val="PageNumber"/>
        <w:rFonts w:ascii="Franklin Gothic Book" w:hAnsi="Franklin Gothic Book"/>
        <w:b w:val="0"/>
        <w:color w:val="005288"/>
        <w:sz w:val="20"/>
      </w:rPr>
      <w:instrText xml:space="preserve"> PAGE </w:instrText>
    </w:r>
    <w:r w:rsidR="004C53E6" w:rsidRPr="00F311A9">
      <w:rPr>
        <w:rStyle w:val="PageNumber"/>
        <w:rFonts w:ascii="Franklin Gothic Book" w:hAnsi="Franklin Gothic Book"/>
        <w:b w:val="0"/>
        <w:color w:val="005288"/>
        <w:sz w:val="20"/>
      </w:rPr>
      <w:fldChar w:fldCharType="separate"/>
    </w:r>
    <w:r w:rsidR="00397CBE">
      <w:rPr>
        <w:rStyle w:val="PageNumber"/>
        <w:rFonts w:ascii="Franklin Gothic Book" w:hAnsi="Franklin Gothic Book"/>
        <w:b w:val="0"/>
        <w:noProof/>
        <w:color w:val="005288"/>
        <w:sz w:val="20"/>
      </w:rPr>
      <w:t>1</w:t>
    </w:r>
    <w:r w:rsidR="004C53E6" w:rsidRPr="00F311A9">
      <w:rPr>
        <w:rStyle w:val="PageNumber"/>
        <w:rFonts w:ascii="Franklin Gothic Book" w:hAnsi="Franklin Gothic Book"/>
        <w:b w:val="0"/>
        <w:color w:val="005288"/>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1CBA" w14:textId="77777777" w:rsidR="00F311A9" w:rsidRDefault="00F311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2898" w14:textId="77777777" w:rsidR="00F311A9" w:rsidRPr="00F311A9" w:rsidRDefault="00F311A9" w:rsidP="00F311A9">
    <w:pPr>
      <w:pStyle w:val="Footer"/>
      <w:pBdr>
        <w:top w:val="single" w:sz="4" w:space="1" w:color="003366"/>
      </w:pBdr>
      <w:tabs>
        <w:tab w:val="clear" w:pos="9360"/>
      </w:tabs>
      <w:rPr>
        <w:rFonts w:ascii="Franklin Gothic Book" w:hAnsi="Franklin Gothic Book"/>
        <w:b w:val="0"/>
        <w:color w:val="005288"/>
        <w:sz w:val="20"/>
      </w:rPr>
    </w:pPr>
    <w:r w:rsidRPr="00F311A9">
      <w:rPr>
        <w:rFonts w:ascii="Franklin Gothic Book" w:hAnsi="Franklin Gothic Book"/>
        <w:b w:val="0"/>
        <w:color w:val="005288"/>
        <w:sz w:val="20"/>
      </w:rPr>
      <w:t xml:space="preserve">Integrated Preparedness Planning Workshop Appendices B-E </w:t>
    </w:r>
    <w:r>
      <w:rPr>
        <w:rFonts w:ascii="Franklin Gothic Book" w:hAnsi="Franklin Gothic Book"/>
        <w:b w:val="0"/>
        <w:color w:val="005288"/>
        <w:sz w:val="20"/>
      </w:rPr>
      <w:t xml:space="preserve">                                                    </w:t>
    </w:r>
    <w:r w:rsidRPr="00F311A9">
      <w:rPr>
        <w:rFonts w:ascii="Franklin Gothic Book" w:hAnsi="Franklin Gothic Book"/>
        <w:b w:val="0"/>
        <w:color w:val="005288"/>
        <w:sz w:val="20"/>
        <w:highlight w:val="yellow"/>
      </w:rPr>
      <w:t>[Sponsor Organization]</w:t>
    </w:r>
  </w:p>
  <w:p w14:paraId="4D0418DF" w14:textId="77777777" w:rsidR="00F311A9" w:rsidRPr="00F311A9" w:rsidRDefault="00F311A9" w:rsidP="00F311A9">
    <w:pPr>
      <w:pStyle w:val="Footer"/>
      <w:pBdr>
        <w:top w:val="single" w:sz="4" w:space="1" w:color="003366"/>
      </w:pBdr>
      <w:tabs>
        <w:tab w:val="clear" w:pos="9360"/>
      </w:tabs>
      <w:rPr>
        <w:rStyle w:val="PageNumber"/>
        <w:rFonts w:ascii="Franklin Gothic Book" w:hAnsi="Franklin Gothic Book"/>
        <w:b w:val="0"/>
        <w:color w:val="005288"/>
        <w:sz w:val="20"/>
      </w:rPr>
    </w:pPr>
    <w:r w:rsidRPr="00F311A9">
      <w:rPr>
        <w:rFonts w:ascii="Franklin Gothic Book" w:hAnsi="Franklin Gothic Book"/>
        <w:b w:val="0"/>
        <w:color w:val="005288"/>
        <w:sz w:val="20"/>
      </w:rPr>
      <w:t xml:space="preserve">Homeland Security Exercise and Evaluation Program </w:t>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t xml:space="preserve"> Rev. 2020 508</w:t>
    </w:r>
  </w:p>
  <w:p w14:paraId="1325D6C0" w14:textId="4EDA4465" w:rsidR="00E90095" w:rsidRPr="00F311A9" w:rsidRDefault="00E90095" w:rsidP="00EB6E72">
    <w:pPr>
      <w:pStyle w:val="Footer"/>
      <w:pBdr>
        <w:top w:val="single" w:sz="4" w:space="1" w:color="003366"/>
      </w:pBdr>
      <w:jc w:val="center"/>
      <w:rPr>
        <w:rStyle w:val="PageNumber"/>
        <w:rFonts w:ascii="Franklin Gothic Book" w:hAnsi="Franklin Gothic Book"/>
        <w:b w:val="0"/>
        <w:color w:val="005288"/>
        <w:sz w:val="20"/>
      </w:rPr>
    </w:pPr>
    <w:r w:rsidRPr="00F311A9">
      <w:rPr>
        <w:rStyle w:val="PageNumber"/>
        <w:rFonts w:ascii="Franklin Gothic Book" w:hAnsi="Franklin Gothic Book"/>
        <w:b w:val="0"/>
        <w:color w:val="005288"/>
        <w:sz w:val="20"/>
      </w:rPr>
      <w:t>C-</w:t>
    </w:r>
    <w:r w:rsidRPr="00F311A9">
      <w:rPr>
        <w:rStyle w:val="PageNumber"/>
        <w:rFonts w:ascii="Franklin Gothic Book" w:hAnsi="Franklin Gothic Book"/>
        <w:b w:val="0"/>
        <w:color w:val="005288"/>
        <w:sz w:val="20"/>
      </w:rPr>
      <w:fldChar w:fldCharType="begin"/>
    </w:r>
    <w:r w:rsidRPr="00F311A9">
      <w:rPr>
        <w:rStyle w:val="PageNumber"/>
        <w:rFonts w:ascii="Franklin Gothic Book" w:hAnsi="Franklin Gothic Book"/>
        <w:b w:val="0"/>
        <w:color w:val="005288"/>
        <w:sz w:val="20"/>
      </w:rPr>
      <w:instrText xml:space="preserve"> PAGE </w:instrText>
    </w:r>
    <w:r w:rsidRPr="00F311A9">
      <w:rPr>
        <w:rStyle w:val="PageNumber"/>
        <w:rFonts w:ascii="Franklin Gothic Book" w:hAnsi="Franklin Gothic Book"/>
        <w:b w:val="0"/>
        <w:color w:val="005288"/>
        <w:sz w:val="20"/>
      </w:rPr>
      <w:fldChar w:fldCharType="separate"/>
    </w:r>
    <w:r w:rsidR="00397CBE">
      <w:rPr>
        <w:rStyle w:val="PageNumber"/>
        <w:rFonts w:ascii="Franklin Gothic Book" w:hAnsi="Franklin Gothic Book"/>
        <w:b w:val="0"/>
        <w:noProof/>
        <w:color w:val="005288"/>
        <w:sz w:val="20"/>
      </w:rPr>
      <w:t>1</w:t>
    </w:r>
    <w:r w:rsidRPr="00F311A9">
      <w:rPr>
        <w:rStyle w:val="PageNumber"/>
        <w:rFonts w:ascii="Franklin Gothic Book" w:hAnsi="Franklin Gothic Book"/>
        <w:b w:val="0"/>
        <w:color w:val="00528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8819" w14:textId="77777777" w:rsidR="00F311A9" w:rsidRPr="00F311A9" w:rsidRDefault="00F311A9" w:rsidP="00F311A9">
    <w:pPr>
      <w:pStyle w:val="Footer"/>
      <w:pBdr>
        <w:top w:val="single" w:sz="4" w:space="1" w:color="003366"/>
      </w:pBdr>
      <w:tabs>
        <w:tab w:val="clear" w:pos="9360"/>
      </w:tabs>
      <w:rPr>
        <w:rFonts w:ascii="Franklin Gothic Book" w:hAnsi="Franklin Gothic Book"/>
        <w:b w:val="0"/>
        <w:color w:val="005288"/>
        <w:sz w:val="20"/>
      </w:rPr>
    </w:pPr>
    <w:r w:rsidRPr="00F311A9">
      <w:rPr>
        <w:rFonts w:ascii="Franklin Gothic Book" w:hAnsi="Franklin Gothic Book"/>
        <w:b w:val="0"/>
        <w:color w:val="005288"/>
        <w:sz w:val="20"/>
      </w:rPr>
      <w:t xml:space="preserve">Integrated Preparedness Planning Workshop Appendices B-E </w:t>
    </w:r>
    <w:r>
      <w:rPr>
        <w:rFonts w:ascii="Franklin Gothic Book" w:hAnsi="Franklin Gothic Book"/>
        <w:b w:val="0"/>
        <w:color w:val="005288"/>
        <w:sz w:val="20"/>
      </w:rPr>
      <w:t xml:space="preserve">                                                    </w:t>
    </w:r>
    <w:r w:rsidRPr="00F311A9">
      <w:rPr>
        <w:rFonts w:ascii="Franklin Gothic Book" w:hAnsi="Franklin Gothic Book"/>
        <w:b w:val="0"/>
        <w:color w:val="005288"/>
        <w:sz w:val="20"/>
        <w:highlight w:val="yellow"/>
      </w:rPr>
      <w:t>[Sponsor Organization]</w:t>
    </w:r>
  </w:p>
  <w:p w14:paraId="01E0195A" w14:textId="77777777" w:rsidR="00F311A9" w:rsidRPr="00F311A9" w:rsidRDefault="00F311A9" w:rsidP="00F311A9">
    <w:pPr>
      <w:pStyle w:val="Footer"/>
      <w:pBdr>
        <w:top w:val="single" w:sz="4" w:space="1" w:color="003366"/>
      </w:pBdr>
      <w:tabs>
        <w:tab w:val="clear" w:pos="9360"/>
      </w:tabs>
      <w:rPr>
        <w:rStyle w:val="PageNumber"/>
        <w:rFonts w:ascii="Franklin Gothic Book" w:hAnsi="Franklin Gothic Book"/>
        <w:b w:val="0"/>
        <w:color w:val="005288"/>
        <w:sz w:val="20"/>
      </w:rPr>
    </w:pPr>
    <w:r w:rsidRPr="00F311A9">
      <w:rPr>
        <w:rFonts w:ascii="Franklin Gothic Book" w:hAnsi="Franklin Gothic Book"/>
        <w:b w:val="0"/>
        <w:color w:val="005288"/>
        <w:sz w:val="20"/>
      </w:rPr>
      <w:t xml:space="preserve">Homeland Security Exercise and Evaluation Program </w:t>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t xml:space="preserve"> Rev. 2020 508</w:t>
    </w:r>
  </w:p>
  <w:p w14:paraId="1DAA8235" w14:textId="3CA10394" w:rsidR="00E90095" w:rsidRPr="00F311A9" w:rsidRDefault="00E90095" w:rsidP="00EB6E72">
    <w:pPr>
      <w:pStyle w:val="Footer"/>
      <w:pBdr>
        <w:top w:val="single" w:sz="4" w:space="1" w:color="003366"/>
      </w:pBdr>
      <w:jc w:val="center"/>
      <w:rPr>
        <w:rStyle w:val="PageNumber"/>
        <w:rFonts w:ascii="Franklin Gothic Book" w:hAnsi="Franklin Gothic Book"/>
        <w:b w:val="0"/>
        <w:color w:val="005288"/>
        <w:sz w:val="20"/>
      </w:rPr>
    </w:pPr>
    <w:r w:rsidRPr="00F311A9">
      <w:rPr>
        <w:rStyle w:val="PageNumber"/>
        <w:rFonts w:ascii="Franklin Gothic Book" w:hAnsi="Franklin Gothic Book"/>
        <w:b w:val="0"/>
        <w:color w:val="005288"/>
        <w:sz w:val="20"/>
      </w:rPr>
      <w:t>D-</w:t>
    </w:r>
    <w:r w:rsidRPr="00F311A9">
      <w:rPr>
        <w:rStyle w:val="PageNumber"/>
        <w:rFonts w:ascii="Franklin Gothic Book" w:hAnsi="Franklin Gothic Book"/>
        <w:b w:val="0"/>
        <w:color w:val="005288"/>
        <w:sz w:val="20"/>
      </w:rPr>
      <w:fldChar w:fldCharType="begin"/>
    </w:r>
    <w:r w:rsidRPr="00F311A9">
      <w:rPr>
        <w:rStyle w:val="PageNumber"/>
        <w:rFonts w:ascii="Franklin Gothic Book" w:hAnsi="Franklin Gothic Book"/>
        <w:b w:val="0"/>
        <w:color w:val="005288"/>
        <w:sz w:val="20"/>
      </w:rPr>
      <w:instrText xml:space="preserve"> PAGE </w:instrText>
    </w:r>
    <w:r w:rsidRPr="00F311A9">
      <w:rPr>
        <w:rStyle w:val="PageNumber"/>
        <w:rFonts w:ascii="Franklin Gothic Book" w:hAnsi="Franklin Gothic Book"/>
        <w:b w:val="0"/>
        <w:color w:val="005288"/>
        <w:sz w:val="20"/>
      </w:rPr>
      <w:fldChar w:fldCharType="separate"/>
    </w:r>
    <w:r w:rsidR="00397CBE">
      <w:rPr>
        <w:rStyle w:val="PageNumber"/>
        <w:rFonts w:ascii="Franklin Gothic Book" w:hAnsi="Franklin Gothic Book"/>
        <w:b w:val="0"/>
        <w:noProof/>
        <w:color w:val="005288"/>
        <w:sz w:val="20"/>
      </w:rPr>
      <w:t>2</w:t>
    </w:r>
    <w:r w:rsidRPr="00F311A9">
      <w:rPr>
        <w:rStyle w:val="PageNumber"/>
        <w:rFonts w:ascii="Franklin Gothic Book" w:hAnsi="Franklin Gothic Book"/>
        <w:b w:val="0"/>
        <w:color w:val="005288"/>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4540" w14:textId="77777777" w:rsidR="00F311A9" w:rsidRPr="00F311A9" w:rsidRDefault="00F311A9" w:rsidP="00F311A9">
    <w:pPr>
      <w:pStyle w:val="Footer"/>
      <w:pBdr>
        <w:top w:val="single" w:sz="4" w:space="1" w:color="003366"/>
      </w:pBdr>
      <w:tabs>
        <w:tab w:val="clear" w:pos="9360"/>
      </w:tabs>
      <w:rPr>
        <w:rFonts w:ascii="Franklin Gothic Book" w:hAnsi="Franklin Gothic Book"/>
        <w:b w:val="0"/>
        <w:color w:val="005288"/>
        <w:sz w:val="20"/>
      </w:rPr>
    </w:pPr>
    <w:r w:rsidRPr="00F311A9">
      <w:rPr>
        <w:rFonts w:ascii="Franklin Gothic Book" w:hAnsi="Franklin Gothic Book"/>
        <w:b w:val="0"/>
        <w:color w:val="005288"/>
        <w:sz w:val="20"/>
      </w:rPr>
      <w:t xml:space="preserve">Integrated Preparedness Planning Workshop Appendices B-E </w:t>
    </w:r>
    <w:r>
      <w:rPr>
        <w:rFonts w:ascii="Franklin Gothic Book" w:hAnsi="Franklin Gothic Book"/>
        <w:b w:val="0"/>
        <w:color w:val="005288"/>
        <w:sz w:val="20"/>
      </w:rPr>
      <w:t xml:space="preserve">                                                    </w:t>
    </w:r>
    <w:r w:rsidRPr="00F311A9">
      <w:rPr>
        <w:rFonts w:ascii="Franklin Gothic Book" w:hAnsi="Franklin Gothic Book"/>
        <w:b w:val="0"/>
        <w:color w:val="005288"/>
        <w:sz w:val="20"/>
        <w:highlight w:val="yellow"/>
      </w:rPr>
      <w:t>[Sponsor Organization]</w:t>
    </w:r>
  </w:p>
  <w:p w14:paraId="69225A87" w14:textId="77777777" w:rsidR="00F311A9" w:rsidRPr="00F311A9" w:rsidRDefault="00F311A9" w:rsidP="00F311A9">
    <w:pPr>
      <w:pStyle w:val="Footer"/>
      <w:pBdr>
        <w:top w:val="single" w:sz="4" w:space="1" w:color="003366"/>
      </w:pBdr>
      <w:tabs>
        <w:tab w:val="clear" w:pos="9360"/>
      </w:tabs>
      <w:rPr>
        <w:rStyle w:val="PageNumber"/>
        <w:rFonts w:ascii="Franklin Gothic Book" w:hAnsi="Franklin Gothic Book"/>
        <w:b w:val="0"/>
        <w:color w:val="005288"/>
        <w:sz w:val="20"/>
      </w:rPr>
    </w:pPr>
    <w:r w:rsidRPr="00F311A9">
      <w:rPr>
        <w:rFonts w:ascii="Franklin Gothic Book" w:hAnsi="Franklin Gothic Book"/>
        <w:b w:val="0"/>
        <w:color w:val="005288"/>
        <w:sz w:val="20"/>
      </w:rPr>
      <w:t xml:space="preserve">Homeland Security Exercise and Evaluation Program </w:t>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r>
    <w:r w:rsidRPr="00F311A9">
      <w:rPr>
        <w:rFonts w:ascii="Franklin Gothic Book" w:hAnsi="Franklin Gothic Book"/>
        <w:b w:val="0"/>
        <w:color w:val="005288"/>
        <w:sz w:val="20"/>
      </w:rPr>
      <w:tab/>
      <w:t xml:space="preserve"> Rev. 2020 508</w:t>
    </w:r>
  </w:p>
  <w:p w14:paraId="05FC5984" w14:textId="7930CAA4" w:rsidR="00E90095" w:rsidRPr="00F311A9" w:rsidRDefault="00E90095" w:rsidP="00EB6E72">
    <w:pPr>
      <w:pStyle w:val="Footer"/>
      <w:pBdr>
        <w:top w:val="single" w:sz="4" w:space="1" w:color="003366"/>
      </w:pBdr>
      <w:jc w:val="center"/>
      <w:rPr>
        <w:rStyle w:val="PageNumber"/>
        <w:rFonts w:ascii="Franklin Gothic Book" w:hAnsi="Franklin Gothic Book"/>
        <w:b w:val="0"/>
        <w:color w:val="005288"/>
        <w:sz w:val="20"/>
      </w:rPr>
    </w:pPr>
    <w:r w:rsidRPr="00F311A9">
      <w:rPr>
        <w:rStyle w:val="PageNumber"/>
        <w:rFonts w:ascii="Franklin Gothic Book" w:hAnsi="Franklin Gothic Book"/>
        <w:b w:val="0"/>
        <w:color w:val="005288"/>
        <w:sz w:val="20"/>
      </w:rPr>
      <w:t>E-</w:t>
    </w:r>
    <w:r w:rsidRPr="00F311A9">
      <w:rPr>
        <w:rStyle w:val="PageNumber"/>
        <w:rFonts w:ascii="Franklin Gothic Book" w:hAnsi="Franklin Gothic Book"/>
        <w:b w:val="0"/>
        <w:color w:val="005288"/>
        <w:sz w:val="20"/>
      </w:rPr>
      <w:fldChar w:fldCharType="begin"/>
    </w:r>
    <w:r w:rsidRPr="00F311A9">
      <w:rPr>
        <w:rStyle w:val="PageNumber"/>
        <w:rFonts w:ascii="Franklin Gothic Book" w:hAnsi="Franklin Gothic Book"/>
        <w:b w:val="0"/>
        <w:color w:val="005288"/>
        <w:sz w:val="20"/>
      </w:rPr>
      <w:instrText xml:space="preserve"> PAGE </w:instrText>
    </w:r>
    <w:r w:rsidRPr="00F311A9">
      <w:rPr>
        <w:rStyle w:val="PageNumber"/>
        <w:rFonts w:ascii="Franklin Gothic Book" w:hAnsi="Franklin Gothic Book"/>
        <w:b w:val="0"/>
        <w:color w:val="005288"/>
        <w:sz w:val="20"/>
      </w:rPr>
      <w:fldChar w:fldCharType="separate"/>
    </w:r>
    <w:r w:rsidR="00397CBE">
      <w:rPr>
        <w:rStyle w:val="PageNumber"/>
        <w:rFonts w:ascii="Franklin Gothic Book" w:hAnsi="Franklin Gothic Book"/>
        <w:b w:val="0"/>
        <w:noProof/>
        <w:color w:val="005288"/>
        <w:sz w:val="20"/>
      </w:rPr>
      <w:t>1</w:t>
    </w:r>
    <w:r w:rsidRPr="00F311A9">
      <w:rPr>
        <w:rStyle w:val="PageNumber"/>
        <w:rFonts w:ascii="Franklin Gothic Book" w:hAnsi="Franklin Gothic Book"/>
        <w:b w:val="0"/>
        <w:color w:val="00528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C145" w14:textId="77777777" w:rsidR="005350B4" w:rsidRDefault="005350B4" w:rsidP="00A7481D">
      <w:r>
        <w:separator/>
      </w:r>
    </w:p>
  </w:footnote>
  <w:footnote w:type="continuationSeparator" w:id="0">
    <w:p w14:paraId="74ECC900" w14:textId="77777777" w:rsidR="005350B4" w:rsidRDefault="005350B4" w:rsidP="00A7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36B9" w14:textId="77777777" w:rsidR="00F311A9" w:rsidRDefault="00F31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FE29" w14:textId="12473002" w:rsidR="00E90095" w:rsidRPr="00F311A9" w:rsidRDefault="005B20E4">
    <w:pPr>
      <w:pStyle w:val="Header"/>
      <w:rPr>
        <w:rFonts w:ascii="Franklin Gothic Book" w:hAnsi="Franklin Gothic Book"/>
        <w:b w:val="0"/>
        <w:color w:val="005288"/>
        <w:sz w:val="20"/>
      </w:rPr>
    </w:pPr>
    <w:r w:rsidRPr="00F311A9">
      <w:rPr>
        <w:rFonts w:ascii="Franklin Gothic Book" w:hAnsi="Franklin Gothic Book"/>
        <w:b w:val="0"/>
        <w:color w:val="005288"/>
        <w:sz w:val="20"/>
      </w:rPr>
      <w:t>Integrated Preparedness Planning Workshop</w:t>
    </w:r>
    <w:r w:rsidR="00F311A9" w:rsidRPr="00F311A9">
      <w:rPr>
        <w:rFonts w:ascii="Franklin Gothic Book" w:hAnsi="Franklin Gothic Book"/>
        <w:b w:val="0"/>
        <w:color w:val="005288"/>
        <w:sz w:val="20"/>
      </w:rPr>
      <w:t xml:space="preserve"> Appendices B-E</w:t>
    </w:r>
    <w:r w:rsidRPr="00F311A9">
      <w:rPr>
        <w:rFonts w:ascii="Franklin Gothic Book" w:hAnsi="Franklin Gothic Book"/>
        <w:b w:val="0"/>
        <w:color w:val="005288"/>
        <w:sz w:val="20"/>
      </w:rPr>
      <w:tab/>
    </w:r>
    <w:r w:rsidR="00F311A9" w:rsidRPr="00F311A9">
      <w:rPr>
        <w:rFonts w:ascii="Franklin Gothic Book" w:hAnsi="Franklin Gothic Book"/>
        <w:b w:val="0"/>
        <w:color w:val="005288"/>
        <w:sz w:val="20"/>
      </w:rPr>
      <w:t xml:space="preserve">                                              </w:t>
    </w:r>
    <w:r w:rsidR="00F311A9">
      <w:rPr>
        <w:rFonts w:ascii="Franklin Gothic Book" w:hAnsi="Franklin Gothic Book"/>
        <w:b w:val="0"/>
        <w:color w:val="005288"/>
        <w:sz w:val="20"/>
      </w:rPr>
      <w:t xml:space="preserve">       </w:t>
    </w:r>
    <w:r w:rsidR="00F311A9" w:rsidRPr="00F311A9">
      <w:rPr>
        <w:rFonts w:ascii="Franklin Gothic Book" w:hAnsi="Franklin Gothic Book"/>
        <w:b w:val="0"/>
        <w:color w:val="005288"/>
        <w:sz w:val="20"/>
        <w:highlight w:val="yellow"/>
      </w:rPr>
      <w:t>[Sponsor Organization]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9F52" w14:textId="77777777" w:rsidR="00F311A9" w:rsidRDefault="00F31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E63D4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85C2DA8"/>
    <w:lvl w:ilvl="0">
      <w:start w:val="1"/>
      <w:numFmt w:val="bullet"/>
      <w:lvlText w:val=""/>
      <w:lvlJc w:val="left"/>
      <w:pPr>
        <w:ind w:left="720" w:hanging="360"/>
      </w:pPr>
      <w:rPr>
        <w:rFonts w:ascii="Wingdings" w:hAnsi="Wingdings" w:hint="default"/>
        <w:color w:val="000000" w:themeColor="text1"/>
      </w:rPr>
    </w:lvl>
  </w:abstractNum>
  <w:abstractNum w:abstractNumId="2" w15:restartNumberingAfterBreak="0">
    <w:nsid w:val="00766735"/>
    <w:multiLevelType w:val="hybridMultilevel"/>
    <w:tmpl w:val="75C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591D"/>
    <w:multiLevelType w:val="hybridMultilevel"/>
    <w:tmpl w:val="66402174"/>
    <w:lvl w:ilvl="0" w:tplc="ADDC8014">
      <w:start w:val="1"/>
      <w:numFmt w:val="bullet"/>
      <w:pStyle w:val="TableTex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E15E6"/>
    <w:multiLevelType w:val="hybridMultilevel"/>
    <w:tmpl w:val="89D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4BC5"/>
    <w:multiLevelType w:val="hybridMultilevel"/>
    <w:tmpl w:val="2A08E454"/>
    <w:lvl w:ilvl="0" w:tplc="0A4424AA">
      <w:start w:val="1"/>
      <w:numFmt w:val="bullet"/>
      <w:pStyle w:val="TableBullets"/>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81CA8"/>
    <w:multiLevelType w:val="hybridMultilevel"/>
    <w:tmpl w:val="5C7EE3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4E2A2D"/>
    <w:multiLevelType w:val="hybridMultilevel"/>
    <w:tmpl w:val="59768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12F68"/>
    <w:multiLevelType w:val="hybridMultilevel"/>
    <w:tmpl w:val="960CB422"/>
    <w:lvl w:ilvl="0" w:tplc="04090001">
      <w:start w:val="1"/>
      <w:numFmt w:val="bullet"/>
      <w:lvlText w:val=""/>
      <w:lvlJc w:val="left"/>
      <w:pPr>
        <w:ind w:left="720" w:hanging="360"/>
      </w:pPr>
      <w:rPr>
        <w:rFonts w:ascii="Symbol" w:hAnsi="Symbol" w:hint="default"/>
      </w:rPr>
    </w:lvl>
    <w:lvl w:ilvl="1" w:tplc="08421AF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F4AE8"/>
    <w:multiLevelType w:val="hybridMultilevel"/>
    <w:tmpl w:val="E674A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B46D0"/>
    <w:multiLevelType w:val="hybridMultilevel"/>
    <w:tmpl w:val="96302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E2DB9"/>
    <w:multiLevelType w:val="hybridMultilevel"/>
    <w:tmpl w:val="7932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93E0A"/>
    <w:multiLevelType w:val="hybridMultilevel"/>
    <w:tmpl w:val="8AD6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F61D5"/>
    <w:multiLevelType w:val="hybridMultilevel"/>
    <w:tmpl w:val="DED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50CC5"/>
    <w:multiLevelType w:val="hybridMultilevel"/>
    <w:tmpl w:val="30386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3732F78"/>
    <w:multiLevelType w:val="multilevel"/>
    <w:tmpl w:val="4C4A2F98"/>
    <w:lvl w:ilvl="0">
      <w:start w:val="1"/>
      <w:numFmt w:val="decimal"/>
      <w:pStyle w:val="NumberList1"/>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686327"/>
    <w:multiLevelType w:val="hybridMultilevel"/>
    <w:tmpl w:val="3EC2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15CD9"/>
    <w:multiLevelType w:val="hybridMultilevel"/>
    <w:tmpl w:val="7D68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D5E97"/>
    <w:multiLevelType w:val="hybridMultilevel"/>
    <w:tmpl w:val="444A4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7246E3"/>
    <w:multiLevelType w:val="hybridMultilevel"/>
    <w:tmpl w:val="FE40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F3B2E"/>
    <w:multiLevelType w:val="hybridMultilevel"/>
    <w:tmpl w:val="39A0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D32DC"/>
    <w:multiLevelType w:val="hybridMultilevel"/>
    <w:tmpl w:val="719CCF1A"/>
    <w:lvl w:ilvl="0" w:tplc="645807FA">
      <w:start w:val="1"/>
      <w:numFmt w:val="bullet"/>
      <w:pStyle w:val="ListBullet2"/>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F03871"/>
    <w:multiLevelType w:val="hybridMultilevel"/>
    <w:tmpl w:val="33FE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72B3"/>
    <w:multiLevelType w:val="hybridMultilevel"/>
    <w:tmpl w:val="FCACE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095CC8"/>
    <w:multiLevelType w:val="hybridMultilevel"/>
    <w:tmpl w:val="5DF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178C3"/>
    <w:multiLevelType w:val="hybridMultilevel"/>
    <w:tmpl w:val="25B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D21C8"/>
    <w:multiLevelType w:val="hybridMultilevel"/>
    <w:tmpl w:val="4C3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95BF4"/>
    <w:multiLevelType w:val="hybridMultilevel"/>
    <w:tmpl w:val="ADAC3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CEF3228"/>
    <w:multiLevelType w:val="hybridMultilevel"/>
    <w:tmpl w:val="B0EA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4F16"/>
    <w:multiLevelType w:val="hybridMultilevel"/>
    <w:tmpl w:val="882A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F4E44"/>
    <w:multiLevelType w:val="hybridMultilevel"/>
    <w:tmpl w:val="BA1E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B7C66"/>
    <w:multiLevelType w:val="multilevel"/>
    <w:tmpl w:val="264EF638"/>
    <w:lvl w:ilvl="0">
      <w:start w:val="1"/>
      <w:numFmt w:val="decimal"/>
      <w:lvlText w:val="%1)"/>
      <w:lvlJc w:val="left"/>
      <w:pPr>
        <w:ind w:left="360" w:hanging="360"/>
      </w:pPr>
      <w:rPr>
        <w:b w:val="0"/>
        <w:i w:val="0"/>
      </w:rPr>
    </w:lvl>
    <w:lvl w:ilvl="1">
      <w:start w:val="1"/>
      <w:numFmt w:val="lowerLetter"/>
      <w:pStyle w:val="NumberList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054210"/>
    <w:multiLevelType w:val="hybridMultilevel"/>
    <w:tmpl w:val="5F42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F7AFC"/>
    <w:multiLevelType w:val="hybridMultilevel"/>
    <w:tmpl w:val="C226BEB2"/>
    <w:lvl w:ilvl="0" w:tplc="56009B28">
      <w:start w:val="1"/>
      <w:numFmt w:val="decimal"/>
      <w:lvlText w:val="%1."/>
      <w:lvlJc w:val="left"/>
      <w:pPr>
        <w:ind w:left="1499" w:hanging="540"/>
      </w:pPr>
      <w:rPr>
        <w:rFonts w:ascii="Arial" w:eastAsia="Arial" w:hAnsi="Arial" w:cs="Arial" w:hint="default"/>
        <w:b/>
        <w:bCs/>
        <w:color w:val="1F487C"/>
        <w:spacing w:val="0"/>
        <w:w w:val="100"/>
        <w:sz w:val="32"/>
        <w:szCs w:val="32"/>
        <w:lang w:val="en-US" w:eastAsia="en-US" w:bidi="en-US"/>
      </w:rPr>
    </w:lvl>
    <w:lvl w:ilvl="1" w:tplc="F6246F08">
      <w:numFmt w:val="bullet"/>
      <w:lvlText w:val=""/>
      <w:lvlJc w:val="left"/>
      <w:pPr>
        <w:ind w:left="1680" w:hanging="360"/>
      </w:pPr>
      <w:rPr>
        <w:rFonts w:ascii="Symbol" w:eastAsia="Symbol" w:hAnsi="Symbol" w:cs="Symbol" w:hint="default"/>
        <w:w w:val="100"/>
        <w:sz w:val="24"/>
        <w:szCs w:val="24"/>
        <w:lang w:val="en-US" w:eastAsia="en-US" w:bidi="en-US"/>
      </w:rPr>
    </w:lvl>
    <w:lvl w:ilvl="2" w:tplc="2932E752">
      <w:numFmt w:val="bullet"/>
      <w:lvlText w:val="•"/>
      <w:lvlJc w:val="left"/>
      <w:pPr>
        <w:ind w:left="2297" w:hanging="360"/>
      </w:pPr>
      <w:rPr>
        <w:rFonts w:hint="default"/>
        <w:lang w:val="en-US" w:eastAsia="en-US" w:bidi="en-US"/>
      </w:rPr>
    </w:lvl>
    <w:lvl w:ilvl="3" w:tplc="D22C8ACA">
      <w:numFmt w:val="bullet"/>
      <w:lvlText w:val="•"/>
      <w:lvlJc w:val="left"/>
      <w:pPr>
        <w:ind w:left="2914" w:hanging="360"/>
      </w:pPr>
      <w:rPr>
        <w:rFonts w:hint="default"/>
        <w:lang w:val="en-US" w:eastAsia="en-US" w:bidi="en-US"/>
      </w:rPr>
    </w:lvl>
    <w:lvl w:ilvl="4" w:tplc="F3C21E2C">
      <w:numFmt w:val="bullet"/>
      <w:lvlText w:val="•"/>
      <w:lvlJc w:val="left"/>
      <w:pPr>
        <w:ind w:left="3531" w:hanging="360"/>
      </w:pPr>
      <w:rPr>
        <w:rFonts w:hint="default"/>
        <w:lang w:val="en-US" w:eastAsia="en-US" w:bidi="en-US"/>
      </w:rPr>
    </w:lvl>
    <w:lvl w:ilvl="5" w:tplc="09881BC2">
      <w:numFmt w:val="bullet"/>
      <w:lvlText w:val="•"/>
      <w:lvlJc w:val="left"/>
      <w:pPr>
        <w:ind w:left="4149" w:hanging="360"/>
      </w:pPr>
      <w:rPr>
        <w:rFonts w:hint="default"/>
        <w:lang w:val="en-US" w:eastAsia="en-US" w:bidi="en-US"/>
      </w:rPr>
    </w:lvl>
    <w:lvl w:ilvl="6" w:tplc="3C584574">
      <w:numFmt w:val="bullet"/>
      <w:lvlText w:val="•"/>
      <w:lvlJc w:val="left"/>
      <w:pPr>
        <w:ind w:left="4766" w:hanging="360"/>
      </w:pPr>
      <w:rPr>
        <w:rFonts w:hint="default"/>
        <w:lang w:val="en-US" w:eastAsia="en-US" w:bidi="en-US"/>
      </w:rPr>
    </w:lvl>
    <w:lvl w:ilvl="7" w:tplc="EDBAB522">
      <w:numFmt w:val="bullet"/>
      <w:lvlText w:val="•"/>
      <w:lvlJc w:val="left"/>
      <w:pPr>
        <w:ind w:left="5383" w:hanging="360"/>
      </w:pPr>
      <w:rPr>
        <w:rFonts w:hint="default"/>
        <w:lang w:val="en-US" w:eastAsia="en-US" w:bidi="en-US"/>
      </w:rPr>
    </w:lvl>
    <w:lvl w:ilvl="8" w:tplc="8388568A">
      <w:numFmt w:val="bullet"/>
      <w:lvlText w:val="•"/>
      <w:lvlJc w:val="left"/>
      <w:pPr>
        <w:ind w:left="6001" w:hanging="360"/>
      </w:pPr>
      <w:rPr>
        <w:rFonts w:hint="default"/>
        <w:lang w:val="en-US" w:eastAsia="en-US" w:bidi="en-US"/>
      </w:rPr>
    </w:lvl>
  </w:abstractNum>
  <w:abstractNum w:abstractNumId="34" w15:restartNumberingAfterBreak="0">
    <w:nsid w:val="594204D9"/>
    <w:multiLevelType w:val="hybridMultilevel"/>
    <w:tmpl w:val="4E4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B4F1A"/>
    <w:multiLevelType w:val="hybridMultilevel"/>
    <w:tmpl w:val="97A2C6E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6" w15:restartNumberingAfterBreak="0">
    <w:nsid w:val="5E4E2380"/>
    <w:multiLevelType w:val="hybridMultilevel"/>
    <w:tmpl w:val="2B1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6155F"/>
    <w:multiLevelType w:val="hybridMultilevel"/>
    <w:tmpl w:val="37D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A228F"/>
    <w:multiLevelType w:val="hybridMultilevel"/>
    <w:tmpl w:val="FAA8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A3E9E"/>
    <w:multiLevelType w:val="hybridMultilevel"/>
    <w:tmpl w:val="D74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E2F26"/>
    <w:multiLevelType w:val="hybridMultilevel"/>
    <w:tmpl w:val="EFD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904D2"/>
    <w:multiLevelType w:val="hybridMultilevel"/>
    <w:tmpl w:val="062E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D3E6E"/>
    <w:multiLevelType w:val="hybridMultilevel"/>
    <w:tmpl w:val="862496FE"/>
    <w:lvl w:ilvl="0" w:tplc="36AE2116">
      <w:start w:val="1"/>
      <w:numFmt w:val="bullet"/>
      <w:lvlText w:val="•"/>
      <w:lvlJc w:val="left"/>
      <w:pPr>
        <w:tabs>
          <w:tab w:val="num" w:pos="648"/>
        </w:tabs>
        <w:ind w:left="648" w:hanging="360"/>
      </w:pPr>
      <w:rPr>
        <w:rFonts w:ascii="Arial" w:hAnsi="Arial" w:hint="default"/>
      </w:rPr>
    </w:lvl>
    <w:lvl w:ilvl="1" w:tplc="CDC6CCC2">
      <w:start w:val="1"/>
      <w:numFmt w:val="bullet"/>
      <w:lvlText w:val="•"/>
      <w:lvlJc w:val="left"/>
      <w:pPr>
        <w:tabs>
          <w:tab w:val="num" w:pos="1368"/>
        </w:tabs>
        <w:ind w:left="1368" w:hanging="360"/>
      </w:pPr>
      <w:rPr>
        <w:rFonts w:ascii="Arial" w:hAnsi="Arial" w:hint="default"/>
      </w:rPr>
    </w:lvl>
    <w:lvl w:ilvl="2" w:tplc="B58EB99C" w:tentative="1">
      <w:start w:val="1"/>
      <w:numFmt w:val="bullet"/>
      <w:lvlText w:val="•"/>
      <w:lvlJc w:val="left"/>
      <w:pPr>
        <w:tabs>
          <w:tab w:val="num" w:pos="2088"/>
        </w:tabs>
        <w:ind w:left="2088" w:hanging="360"/>
      </w:pPr>
      <w:rPr>
        <w:rFonts w:ascii="Arial" w:hAnsi="Arial" w:hint="default"/>
      </w:rPr>
    </w:lvl>
    <w:lvl w:ilvl="3" w:tplc="24787A08" w:tentative="1">
      <w:start w:val="1"/>
      <w:numFmt w:val="bullet"/>
      <w:lvlText w:val="•"/>
      <w:lvlJc w:val="left"/>
      <w:pPr>
        <w:tabs>
          <w:tab w:val="num" w:pos="2808"/>
        </w:tabs>
        <w:ind w:left="2808" w:hanging="360"/>
      </w:pPr>
      <w:rPr>
        <w:rFonts w:ascii="Arial" w:hAnsi="Arial" w:hint="default"/>
      </w:rPr>
    </w:lvl>
    <w:lvl w:ilvl="4" w:tplc="17E2A55A" w:tentative="1">
      <w:start w:val="1"/>
      <w:numFmt w:val="bullet"/>
      <w:lvlText w:val="•"/>
      <w:lvlJc w:val="left"/>
      <w:pPr>
        <w:tabs>
          <w:tab w:val="num" w:pos="3528"/>
        </w:tabs>
        <w:ind w:left="3528" w:hanging="360"/>
      </w:pPr>
      <w:rPr>
        <w:rFonts w:ascii="Arial" w:hAnsi="Arial" w:hint="default"/>
      </w:rPr>
    </w:lvl>
    <w:lvl w:ilvl="5" w:tplc="17D23014" w:tentative="1">
      <w:start w:val="1"/>
      <w:numFmt w:val="bullet"/>
      <w:lvlText w:val="•"/>
      <w:lvlJc w:val="left"/>
      <w:pPr>
        <w:tabs>
          <w:tab w:val="num" w:pos="4248"/>
        </w:tabs>
        <w:ind w:left="4248" w:hanging="360"/>
      </w:pPr>
      <w:rPr>
        <w:rFonts w:ascii="Arial" w:hAnsi="Arial" w:hint="default"/>
      </w:rPr>
    </w:lvl>
    <w:lvl w:ilvl="6" w:tplc="CAA60038" w:tentative="1">
      <w:start w:val="1"/>
      <w:numFmt w:val="bullet"/>
      <w:lvlText w:val="•"/>
      <w:lvlJc w:val="left"/>
      <w:pPr>
        <w:tabs>
          <w:tab w:val="num" w:pos="4968"/>
        </w:tabs>
        <w:ind w:left="4968" w:hanging="360"/>
      </w:pPr>
      <w:rPr>
        <w:rFonts w:ascii="Arial" w:hAnsi="Arial" w:hint="default"/>
      </w:rPr>
    </w:lvl>
    <w:lvl w:ilvl="7" w:tplc="B5E814F2" w:tentative="1">
      <w:start w:val="1"/>
      <w:numFmt w:val="bullet"/>
      <w:lvlText w:val="•"/>
      <w:lvlJc w:val="left"/>
      <w:pPr>
        <w:tabs>
          <w:tab w:val="num" w:pos="5688"/>
        </w:tabs>
        <w:ind w:left="5688" w:hanging="360"/>
      </w:pPr>
      <w:rPr>
        <w:rFonts w:ascii="Arial" w:hAnsi="Arial" w:hint="default"/>
      </w:rPr>
    </w:lvl>
    <w:lvl w:ilvl="8" w:tplc="F5985CF2" w:tentative="1">
      <w:start w:val="1"/>
      <w:numFmt w:val="bullet"/>
      <w:lvlText w:val="•"/>
      <w:lvlJc w:val="left"/>
      <w:pPr>
        <w:tabs>
          <w:tab w:val="num" w:pos="6408"/>
        </w:tabs>
        <w:ind w:left="6408" w:hanging="360"/>
      </w:pPr>
      <w:rPr>
        <w:rFonts w:ascii="Arial" w:hAnsi="Arial" w:hint="default"/>
      </w:rPr>
    </w:lvl>
  </w:abstractNum>
  <w:num w:numId="1">
    <w:abstractNumId w:val="1"/>
  </w:num>
  <w:num w:numId="2">
    <w:abstractNumId w:val="15"/>
  </w:num>
  <w:num w:numId="3">
    <w:abstractNumId w:val="31"/>
  </w:num>
  <w:num w:numId="4">
    <w:abstractNumId w:val="12"/>
  </w:num>
  <w:num w:numId="5">
    <w:abstractNumId w:val="2"/>
  </w:num>
  <w:num w:numId="6">
    <w:abstractNumId w:val="32"/>
  </w:num>
  <w:num w:numId="7">
    <w:abstractNumId w:val="30"/>
  </w:num>
  <w:num w:numId="8">
    <w:abstractNumId w:val="21"/>
  </w:num>
  <w:num w:numId="9">
    <w:abstractNumId w:val="5"/>
  </w:num>
  <w:num w:numId="10">
    <w:abstractNumId w:val="3"/>
  </w:num>
  <w:num w:numId="11">
    <w:abstractNumId w:val="25"/>
  </w:num>
  <w:num w:numId="12">
    <w:abstractNumId w:val="13"/>
  </w:num>
  <w:num w:numId="13">
    <w:abstractNumId w:val="16"/>
  </w:num>
  <w:num w:numId="14">
    <w:abstractNumId w:val="39"/>
  </w:num>
  <w:num w:numId="15">
    <w:abstractNumId w:val="28"/>
  </w:num>
  <w:num w:numId="16">
    <w:abstractNumId w:val="20"/>
  </w:num>
  <w:num w:numId="17">
    <w:abstractNumId w:val="8"/>
  </w:num>
  <w:num w:numId="18">
    <w:abstractNumId w:val="34"/>
  </w:num>
  <w:num w:numId="19">
    <w:abstractNumId w:val="33"/>
  </w:num>
  <w:num w:numId="20">
    <w:abstractNumId w:val="24"/>
  </w:num>
  <w:num w:numId="21">
    <w:abstractNumId w:val="41"/>
  </w:num>
  <w:num w:numId="22">
    <w:abstractNumId w:val="19"/>
  </w:num>
  <w:num w:numId="23">
    <w:abstractNumId w:val="9"/>
  </w:num>
  <w:num w:numId="24">
    <w:abstractNumId w:val="7"/>
  </w:num>
  <w:num w:numId="25">
    <w:abstractNumId w:val="10"/>
  </w:num>
  <w:num w:numId="26">
    <w:abstractNumId w:val="11"/>
  </w:num>
  <w:num w:numId="27">
    <w:abstractNumId w:val="38"/>
  </w:num>
  <w:num w:numId="28">
    <w:abstractNumId w:val="40"/>
  </w:num>
  <w:num w:numId="29">
    <w:abstractNumId w:val="29"/>
  </w:num>
  <w:num w:numId="30">
    <w:abstractNumId w:val="4"/>
  </w:num>
  <w:num w:numId="31">
    <w:abstractNumId w:val="37"/>
  </w:num>
  <w:num w:numId="32">
    <w:abstractNumId w:val="27"/>
  </w:num>
  <w:num w:numId="33">
    <w:abstractNumId w:val="18"/>
  </w:num>
  <w:num w:numId="34">
    <w:abstractNumId w:val="14"/>
  </w:num>
  <w:num w:numId="35">
    <w:abstractNumId w:val="35"/>
  </w:num>
  <w:num w:numId="36">
    <w:abstractNumId w:val="36"/>
  </w:num>
  <w:num w:numId="37">
    <w:abstractNumId w:val="26"/>
  </w:num>
  <w:num w:numId="38">
    <w:abstractNumId w:val="22"/>
  </w:num>
  <w:num w:numId="39">
    <w:abstractNumId w:val="6"/>
  </w:num>
  <w:num w:numId="40">
    <w:abstractNumId w:val="0"/>
  </w:num>
  <w:num w:numId="41">
    <w:abstractNumId w:val="23"/>
  </w:num>
  <w:num w:numId="42">
    <w:abstractNumId w:val="42"/>
  </w:num>
  <w:num w:numId="4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E6"/>
    <w:rsid w:val="00000D07"/>
    <w:rsid w:val="00000D19"/>
    <w:rsid w:val="00016CA0"/>
    <w:rsid w:val="00026EBC"/>
    <w:rsid w:val="00026F5F"/>
    <w:rsid w:val="00027459"/>
    <w:rsid w:val="00030E53"/>
    <w:rsid w:val="00032631"/>
    <w:rsid w:val="00032DDB"/>
    <w:rsid w:val="00035D51"/>
    <w:rsid w:val="00036C26"/>
    <w:rsid w:val="00036CDB"/>
    <w:rsid w:val="00040277"/>
    <w:rsid w:val="0004217C"/>
    <w:rsid w:val="00043C02"/>
    <w:rsid w:val="00044DC0"/>
    <w:rsid w:val="00046129"/>
    <w:rsid w:val="0005784C"/>
    <w:rsid w:val="00060F7E"/>
    <w:rsid w:val="00062AD9"/>
    <w:rsid w:val="00072C6E"/>
    <w:rsid w:val="0007429E"/>
    <w:rsid w:val="00074AFA"/>
    <w:rsid w:val="00075DDA"/>
    <w:rsid w:val="0008464F"/>
    <w:rsid w:val="00091EC3"/>
    <w:rsid w:val="00094F73"/>
    <w:rsid w:val="00096573"/>
    <w:rsid w:val="000B0EC2"/>
    <w:rsid w:val="000B6FA1"/>
    <w:rsid w:val="000D01C2"/>
    <w:rsid w:val="000D61E9"/>
    <w:rsid w:val="000E37AF"/>
    <w:rsid w:val="000E4671"/>
    <w:rsid w:val="000E479D"/>
    <w:rsid w:val="000E5C39"/>
    <w:rsid w:val="000E7CD0"/>
    <w:rsid w:val="000F1445"/>
    <w:rsid w:val="000F1728"/>
    <w:rsid w:val="000F3894"/>
    <w:rsid w:val="001005E5"/>
    <w:rsid w:val="00103808"/>
    <w:rsid w:val="00115E88"/>
    <w:rsid w:val="00117B25"/>
    <w:rsid w:val="00120395"/>
    <w:rsid w:val="00124E34"/>
    <w:rsid w:val="00132FC3"/>
    <w:rsid w:val="00137464"/>
    <w:rsid w:val="00137E54"/>
    <w:rsid w:val="00142EE5"/>
    <w:rsid w:val="00147450"/>
    <w:rsid w:val="00152DF7"/>
    <w:rsid w:val="00153BBA"/>
    <w:rsid w:val="00154961"/>
    <w:rsid w:val="00156047"/>
    <w:rsid w:val="00156467"/>
    <w:rsid w:val="00160CD1"/>
    <w:rsid w:val="001664EB"/>
    <w:rsid w:val="00166D40"/>
    <w:rsid w:val="00170635"/>
    <w:rsid w:val="0017159A"/>
    <w:rsid w:val="0017198C"/>
    <w:rsid w:val="0017251C"/>
    <w:rsid w:val="0018219C"/>
    <w:rsid w:val="001824EF"/>
    <w:rsid w:val="001879A3"/>
    <w:rsid w:val="00190C94"/>
    <w:rsid w:val="00191525"/>
    <w:rsid w:val="00195086"/>
    <w:rsid w:val="001A247E"/>
    <w:rsid w:val="001A31EC"/>
    <w:rsid w:val="001A6066"/>
    <w:rsid w:val="001A643B"/>
    <w:rsid w:val="001A6A26"/>
    <w:rsid w:val="001B69FE"/>
    <w:rsid w:val="001B728D"/>
    <w:rsid w:val="001C394D"/>
    <w:rsid w:val="001D7538"/>
    <w:rsid w:val="001E026F"/>
    <w:rsid w:val="001E1381"/>
    <w:rsid w:val="001E4929"/>
    <w:rsid w:val="001F30D8"/>
    <w:rsid w:val="001F5D19"/>
    <w:rsid w:val="0020145E"/>
    <w:rsid w:val="00204B9C"/>
    <w:rsid w:val="0021076F"/>
    <w:rsid w:val="00212117"/>
    <w:rsid w:val="00212ED4"/>
    <w:rsid w:val="00220F82"/>
    <w:rsid w:val="002220D1"/>
    <w:rsid w:val="002318A9"/>
    <w:rsid w:val="00237E38"/>
    <w:rsid w:val="00242FCC"/>
    <w:rsid w:val="002533A5"/>
    <w:rsid w:val="002563F1"/>
    <w:rsid w:val="00257E94"/>
    <w:rsid w:val="0026031A"/>
    <w:rsid w:val="00261CE8"/>
    <w:rsid w:val="00270E1D"/>
    <w:rsid w:val="00271F4F"/>
    <w:rsid w:val="00272E5D"/>
    <w:rsid w:val="0027589F"/>
    <w:rsid w:val="00280031"/>
    <w:rsid w:val="00293F76"/>
    <w:rsid w:val="00295062"/>
    <w:rsid w:val="0029725A"/>
    <w:rsid w:val="002A5D6C"/>
    <w:rsid w:val="002B0721"/>
    <w:rsid w:val="002B12DD"/>
    <w:rsid w:val="002B2862"/>
    <w:rsid w:val="002B62B1"/>
    <w:rsid w:val="002C11E9"/>
    <w:rsid w:val="002C3DD0"/>
    <w:rsid w:val="002C42C4"/>
    <w:rsid w:val="002C61F1"/>
    <w:rsid w:val="002D16B1"/>
    <w:rsid w:val="002D2B1B"/>
    <w:rsid w:val="002D3645"/>
    <w:rsid w:val="002D42D0"/>
    <w:rsid w:val="002D674E"/>
    <w:rsid w:val="002D7B64"/>
    <w:rsid w:val="002E1BE2"/>
    <w:rsid w:val="002E2572"/>
    <w:rsid w:val="002E369B"/>
    <w:rsid w:val="002E7259"/>
    <w:rsid w:val="002F060D"/>
    <w:rsid w:val="002F2F57"/>
    <w:rsid w:val="002F3E17"/>
    <w:rsid w:val="002F5729"/>
    <w:rsid w:val="00304662"/>
    <w:rsid w:val="00311E42"/>
    <w:rsid w:val="00314CA0"/>
    <w:rsid w:val="0031543D"/>
    <w:rsid w:val="00315976"/>
    <w:rsid w:val="0031680B"/>
    <w:rsid w:val="00321C90"/>
    <w:rsid w:val="003272E0"/>
    <w:rsid w:val="003352F1"/>
    <w:rsid w:val="00342BAC"/>
    <w:rsid w:val="0035163C"/>
    <w:rsid w:val="00366707"/>
    <w:rsid w:val="00370039"/>
    <w:rsid w:val="003826FC"/>
    <w:rsid w:val="003842F9"/>
    <w:rsid w:val="003920FB"/>
    <w:rsid w:val="003933B0"/>
    <w:rsid w:val="00397CBE"/>
    <w:rsid w:val="003A36CD"/>
    <w:rsid w:val="003A38FF"/>
    <w:rsid w:val="003A67C0"/>
    <w:rsid w:val="003A7149"/>
    <w:rsid w:val="003A7993"/>
    <w:rsid w:val="003B1F80"/>
    <w:rsid w:val="003B28AC"/>
    <w:rsid w:val="003B508C"/>
    <w:rsid w:val="003B5FDE"/>
    <w:rsid w:val="003C588A"/>
    <w:rsid w:val="003D007D"/>
    <w:rsid w:val="003D1BB2"/>
    <w:rsid w:val="003D34AF"/>
    <w:rsid w:val="003E5B28"/>
    <w:rsid w:val="003F2AEE"/>
    <w:rsid w:val="003F50A4"/>
    <w:rsid w:val="00400A22"/>
    <w:rsid w:val="004051CD"/>
    <w:rsid w:val="00410703"/>
    <w:rsid w:val="00415991"/>
    <w:rsid w:val="004278EC"/>
    <w:rsid w:val="00430408"/>
    <w:rsid w:val="0043180F"/>
    <w:rsid w:val="00431C04"/>
    <w:rsid w:val="004320D4"/>
    <w:rsid w:val="00432ED7"/>
    <w:rsid w:val="00433B83"/>
    <w:rsid w:val="00441D7F"/>
    <w:rsid w:val="00445138"/>
    <w:rsid w:val="0044693C"/>
    <w:rsid w:val="0044783A"/>
    <w:rsid w:val="00450941"/>
    <w:rsid w:val="004532DA"/>
    <w:rsid w:val="00455493"/>
    <w:rsid w:val="0045592C"/>
    <w:rsid w:val="00466A37"/>
    <w:rsid w:val="00470AD0"/>
    <w:rsid w:val="00471438"/>
    <w:rsid w:val="00474200"/>
    <w:rsid w:val="00475B50"/>
    <w:rsid w:val="00481A41"/>
    <w:rsid w:val="00485385"/>
    <w:rsid w:val="00495B1F"/>
    <w:rsid w:val="004A4495"/>
    <w:rsid w:val="004B02A7"/>
    <w:rsid w:val="004C1687"/>
    <w:rsid w:val="004C22AF"/>
    <w:rsid w:val="004C53E6"/>
    <w:rsid w:val="004E004C"/>
    <w:rsid w:val="004E1AC2"/>
    <w:rsid w:val="004E286A"/>
    <w:rsid w:val="004E2D19"/>
    <w:rsid w:val="004E70FE"/>
    <w:rsid w:val="004F3FF0"/>
    <w:rsid w:val="00513374"/>
    <w:rsid w:val="0052401C"/>
    <w:rsid w:val="005242FD"/>
    <w:rsid w:val="00524486"/>
    <w:rsid w:val="00524E94"/>
    <w:rsid w:val="005350B4"/>
    <w:rsid w:val="00541814"/>
    <w:rsid w:val="00541AF8"/>
    <w:rsid w:val="005508A2"/>
    <w:rsid w:val="005511E3"/>
    <w:rsid w:val="0055331B"/>
    <w:rsid w:val="005548E2"/>
    <w:rsid w:val="00556E01"/>
    <w:rsid w:val="0055758D"/>
    <w:rsid w:val="005648EB"/>
    <w:rsid w:val="005709A9"/>
    <w:rsid w:val="00570F42"/>
    <w:rsid w:val="00572593"/>
    <w:rsid w:val="00572D27"/>
    <w:rsid w:val="00572F21"/>
    <w:rsid w:val="0057376E"/>
    <w:rsid w:val="00580042"/>
    <w:rsid w:val="00582AC5"/>
    <w:rsid w:val="005830B7"/>
    <w:rsid w:val="00585501"/>
    <w:rsid w:val="00585F4A"/>
    <w:rsid w:val="005A1C40"/>
    <w:rsid w:val="005A32C8"/>
    <w:rsid w:val="005B06EC"/>
    <w:rsid w:val="005B20E4"/>
    <w:rsid w:val="005C19D6"/>
    <w:rsid w:val="005C3447"/>
    <w:rsid w:val="005D5721"/>
    <w:rsid w:val="005E3D4F"/>
    <w:rsid w:val="005E6C37"/>
    <w:rsid w:val="005E7E71"/>
    <w:rsid w:val="005F349E"/>
    <w:rsid w:val="005F689D"/>
    <w:rsid w:val="006005F4"/>
    <w:rsid w:val="00600E2B"/>
    <w:rsid w:val="00627572"/>
    <w:rsid w:val="006317C2"/>
    <w:rsid w:val="00633AB3"/>
    <w:rsid w:val="00637E69"/>
    <w:rsid w:val="00642053"/>
    <w:rsid w:val="006447F0"/>
    <w:rsid w:val="00644C9A"/>
    <w:rsid w:val="0064747B"/>
    <w:rsid w:val="006523D4"/>
    <w:rsid w:val="00654FDB"/>
    <w:rsid w:val="00655035"/>
    <w:rsid w:val="00656B85"/>
    <w:rsid w:val="00661981"/>
    <w:rsid w:val="00662C10"/>
    <w:rsid w:val="006645F5"/>
    <w:rsid w:val="006646F8"/>
    <w:rsid w:val="00664DF8"/>
    <w:rsid w:val="00666139"/>
    <w:rsid w:val="006663E2"/>
    <w:rsid w:val="00673648"/>
    <w:rsid w:val="006809DF"/>
    <w:rsid w:val="0068247D"/>
    <w:rsid w:val="00686656"/>
    <w:rsid w:val="00693BEE"/>
    <w:rsid w:val="00693DDF"/>
    <w:rsid w:val="006974AA"/>
    <w:rsid w:val="006A4C28"/>
    <w:rsid w:val="006B065B"/>
    <w:rsid w:val="006B0CAF"/>
    <w:rsid w:val="006B2028"/>
    <w:rsid w:val="006B25C9"/>
    <w:rsid w:val="006B5194"/>
    <w:rsid w:val="006C1178"/>
    <w:rsid w:val="006C3CED"/>
    <w:rsid w:val="006C5E6D"/>
    <w:rsid w:val="006D0180"/>
    <w:rsid w:val="006D085B"/>
    <w:rsid w:val="006D43FF"/>
    <w:rsid w:val="006D61BD"/>
    <w:rsid w:val="006E0111"/>
    <w:rsid w:val="006E6E81"/>
    <w:rsid w:val="006F1E36"/>
    <w:rsid w:val="006F33A2"/>
    <w:rsid w:val="006F5FDC"/>
    <w:rsid w:val="00700520"/>
    <w:rsid w:val="007038AB"/>
    <w:rsid w:val="00704D97"/>
    <w:rsid w:val="00712914"/>
    <w:rsid w:val="00714F52"/>
    <w:rsid w:val="0071607D"/>
    <w:rsid w:val="00716635"/>
    <w:rsid w:val="00717A59"/>
    <w:rsid w:val="00724191"/>
    <w:rsid w:val="00730E92"/>
    <w:rsid w:val="0073358D"/>
    <w:rsid w:val="00735ADC"/>
    <w:rsid w:val="00741288"/>
    <w:rsid w:val="0074213F"/>
    <w:rsid w:val="00744CCF"/>
    <w:rsid w:val="0074762C"/>
    <w:rsid w:val="00755D3B"/>
    <w:rsid w:val="0075650B"/>
    <w:rsid w:val="007609DC"/>
    <w:rsid w:val="00762836"/>
    <w:rsid w:val="007629B7"/>
    <w:rsid w:val="007816A3"/>
    <w:rsid w:val="00785384"/>
    <w:rsid w:val="00791DDE"/>
    <w:rsid w:val="007A0993"/>
    <w:rsid w:val="007A16A8"/>
    <w:rsid w:val="007A5F05"/>
    <w:rsid w:val="007B1684"/>
    <w:rsid w:val="007B7DD3"/>
    <w:rsid w:val="007C02F1"/>
    <w:rsid w:val="007C3A09"/>
    <w:rsid w:val="007C56D9"/>
    <w:rsid w:val="007D0278"/>
    <w:rsid w:val="007D07C6"/>
    <w:rsid w:val="007D0943"/>
    <w:rsid w:val="007D42DE"/>
    <w:rsid w:val="007E033F"/>
    <w:rsid w:val="007E2CE6"/>
    <w:rsid w:val="007E5336"/>
    <w:rsid w:val="007F45E3"/>
    <w:rsid w:val="007F6C9D"/>
    <w:rsid w:val="008030BB"/>
    <w:rsid w:val="0081583B"/>
    <w:rsid w:val="00817AD8"/>
    <w:rsid w:val="00822051"/>
    <w:rsid w:val="00822164"/>
    <w:rsid w:val="00822B9C"/>
    <w:rsid w:val="008236FC"/>
    <w:rsid w:val="00823F27"/>
    <w:rsid w:val="00832ED2"/>
    <w:rsid w:val="00835C6B"/>
    <w:rsid w:val="00836FDA"/>
    <w:rsid w:val="00837311"/>
    <w:rsid w:val="00843ADB"/>
    <w:rsid w:val="00843B13"/>
    <w:rsid w:val="00844380"/>
    <w:rsid w:val="008504C7"/>
    <w:rsid w:val="008553DF"/>
    <w:rsid w:val="00865543"/>
    <w:rsid w:val="00882975"/>
    <w:rsid w:val="00883061"/>
    <w:rsid w:val="00894F1B"/>
    <w:rsid w:val="00895EFB"/>
    <w:rsid w:val="008A4A97"/>
    <w:rsid w:val="008B5A94"/>
    <w:rsid w:val="008B7ED6"/>
    <w:rsid w:val="008C1C80"/>
    <w:rsid w:val="008C3674"/>
    <w:rsid w:val="008C531E"/>
    <w:rsid w:val="008C71D0"/>
    <w:rsid w:val="008D04AD"/>
    <w:rsid w:val="008D710A"/>
    <w:rsid w:val="008E2F62"/>
    <w:rsid w:val="008E5DA0"/>
    <w:rsid w:val="008F2933"/>
    <w:rsid w:val="009122D6"/>
    <w:rsid w:val="00913024"/>
    <w:rsid w:val="00914298"/>
    <w:rsid w:val="00915293"/>
    <w:rsid w:val="009175BB"/>
    <w:rsid w:val="0092009E"/>
    <w:rsid w:val="0092014F"/>
    <w:rsid w:val="00922A56"/>
    <w:rsid w:val="009262CC"/>
    <w:rsid w:val="00937938"/>
    <w:rsid w:val="00942BB2"/>
    <w:rsid w:val="009446F8"/>
    <w:rsid w:val="0094497F"/>
    <w:rsid w:val="0094530E"/>
    <w:rsid w:val="00945331"/>
    <w:rsid w:val="00945A1E"/>
    <w:rsid w:val="00951E83"/>
    <w:rsid w:val="00951FFC"/>
    <w:rsid w:val="00954BD8"/>
    <w:rsid w:val="00957A0A"/>
    <w:rsid w:val="00963D7E"/>
    <w:rsid w:val="00965D55"/>
    <w:rsid w:val="009721EC"/>
    <w:rsid w:val="009733D6"/>
    <w:rsid w:val="009747BC"/>
    <w:rsid w:val="0097508D"/>
    <w:rsid w:val="0099379B"/>
    <w:rsid w:val="009A0503"/>
    <w:rsid w:val="009A3300"/>
    <w:rsid w:val="009B0557"/>
    <w:rsid w:val="009B5274"/>
    <w:rsid w:val="009C3554"/>
    <w:rsid w:val="009C50EF"/>
    <w:rsid w:val="009D081E"/>
    <w:rsid w:val="009D1233"/>
    <w:rsid w:val="009D174A"/>
    <w:rsid w:val="009D1A2C"/>
    <w:rsid w:val="009E0FAB"/>
    <w:rsid w:val="009E6143"/>
    <w:rsid w:val="009E7159"/>
    <w:rsid w:val="009E73A7"/>
    <w:rsid w:val="009F6482"/>
    <w:rsid w:val="00A019F1"/>
    <w:rsid w:val="00A05F88"/>
    <w:rsid w:val="00A1127F"/>
    <w:rsid w:val="00A13410"/>
    <w:rsid w:val="00A14FE9"/>
    <w:rsid w:val="00A1571A"/>
    <w:rsid w:val="00A15A8B"/>
    <w:rsid w:val="00A17DC4"/>
    <w:rsid w:val="00A21377"/>
    <w:rsid w:val="00A218F2"/>
    <w:rsid w:val="00A27224"/>
    <w:rsid w:val="00A31BAD"/>
    <w:rsid w:val="00A42170"/>
    <w:rsid w:val="00A4345B"/>
    <w:rsid w:val="00A460EE"/>
    <w:rsid w:val="00A4628C"/>
    <w:rsid w:val="00A5260A"/>
    <w:rsid w:val="00A562EF"/>
    <w:rsid w:val="00A5640D"/>
    <w:rsid w:val="00A604F7"/>
    <w:rsid w:val="00A73EE0"/>
    <w:rsid w:val="00A7481D"/>
    <w:rsid w:val="00A77A20"/>
    <w:rsid w:val="00A86EDB"/>
    <w:rsid w:val="00A95F57"/>
    <w:rsid w:val="00A96B16"/>
    <w:rsid w:val="00AB4C88"/>
    <w:rsid w:val="00AB4E7E"/>
    <w:rsid w:val="00AC2CE6"/>
    <w:rsid w:val="00AC4AFD"/>
    <w:rsid w:val="00AC4DCF"/>
    <w:rsid w:val="00AC65BF"/>
    <w:rsid w:val="00AD100B"/>
    <w:rsid w:val="00AE0293"/>
    <w:rsid w:val="00AE2FC0"/>
    <w:rsid w:val="00AE6AFD"/>
    <w:rsid w:val="00AE7B66"/>
    <w:rsid w:val="00AF4051"/>
    <w:rsid w:val="00AF5F39"/>
    <w:rsid w:val="00B00B31"/>
    <w:rsid w:val="00B02CD6"/>
    <w:rsid w:val="00B02D6D"/>
    <w:rsid w:val="00B040C1"/>
    <w:rsid w:val="00B062DC"/>
    <w:rsid w:val="00B179EA"/>
    <w:rsid w:val="00B20CCE"/>
    <w:rsid w:val="00B210DD"/>
    <w:rsid w:val="00B266DD"/>
    <w:rsid w:val="00B3332B"/>
    <w:rsid w:val="00B35EAE"/>
    <w:rsid w:val="00B420DF"/>
    <w:rsid w:val="00B45456"/>
    <w:rsid w:val="00B5714A"/>
    <w:rsid w:val="00B574CD"/>
    <w:rsid w:val="00B714BC"/>
    <w:rsid w:val="00B85994"/>
    <w:rsid w:val="00B92596"/>
    <w:rsid w:val="00B96C4E"/>
    <w:rsid w:val="00BA6596"/>
    <w:rsid w:val="00BB10AD"/>
    <w:rsid w:val="00BB640D"/>
    <w:rsid w:val="00BC1938"/>
    <w:rsid w:val="00BC1E21"/>
    <w:rsid w:val="00BD6ECE"/>
    <w:rsid w:val="00BD742D"/>
    <w:rsid w:val="00BE1CDA"/>
    <w:rsid w:val="00BE51AE"/>
    <w:rsid w:val="00BE6000"/>
    <w:rsid w:val="00BF114F"/>
    <w:rsid w:val="00BF2025"/>
    <w:rsid w:val="00BF5E62"/>
    <w:rsid w:val="00C0267E"/>
    <w:rsid w:val="00C02B93"/>
    <w:rsid w:val="00C14F10"/>
    <w:rsid w:val="00C17547"/>
    <w:rsid w:val="00C225A1"/>
    <w:rsid w:val="00C24CBD"/>
    <w:rsid w:val="00C258D0"/>
    <w:rsid w:val="00C266A8"/>
    <w:rsid w:val="00C276DF"/>
    <w:rsid w:val="00C309DD"/>
    <w:rsid w:val="00C30AEC"/>
    <w:rsid w:val="00C32CF5"/>
    <w:rsid w:val="00C36674"/>
    <w:rsid w:val="00C36E5A"/>
    <w:rsid w:val="00C442B7"/>
    <w:rsid w:val="00C45284"/>
    <w:rsid w:val="00C47834"/>
    <w:rsid w:val="00C558BD"/>
    <w:rsid w:val="00C55DF3"/>
    <w:rsid w:val="00C564CC"/>
    <w:rsid w:val="00C6033E"/>
    <w:rsid w:val="00C632B5"/>
    <w:rsid w:val="00C64FA9"/>
    <w:rsid w:val="00C661E8"/>
    <w:rsid w:val="00C71F46"/>
    <w:rsid w:val="00C82194"/>
    <w:rsid w:val="00C95536"/>
    <w:rsid w:val="00C9557D"/>
    <w:rsid w:val="00C96C71"/>
    <w:rsid w:val="00C97B1F"/>
    <w:rsid w:val="00CA4435"/>
    <w:rsid w:val="00CA503D"/>
    <w:rsid w:val="00CA5F21"/>
    <w:rsid w:val="00CA75C8"/>
    <w:rsid w:val="00CB1AB9"/>
    <w:rsid w:val="00CB23CB"/>
    <w:rsid w:val="00CB3951"/>
    <w:rsid w:val="00CB45E9"/>
    <w:rsid w:val="00CB59EE"/>
    <w:rsid w:val="00CB79BC"/>
    <w:rsid w:val="00CC1766"/>
    <w:rsid w:val="00CC5DD0"/>
    <w:rsid w:val="00CD2E1A"/>
    <w:rsid w:val="00CD45D3"/>
    <w:rsid w:val="00CE1F61"/>
    <w:rsid w:val="00CE2FE9"/>
    <w:rsid w:val="00CE44CE"/>
    <w:rsid w:val="00CE6BC1"/>
    <w:rsid w:val="00CE7B03"/>
    <w:rsid w:val="00CF1F1A"/>
    <w:rsid w:val="00CF32B9"/>
    <w:rsid w:val="00CF5BDF"/>
    <w:rsid w:val="00D02A8E"/>
    <w:rsid w:val="00D07A2D"/>
    <w:rsid w:val="00D2346E"/>
    <w:rsid w:val="00D27FC7"/>
    <w:rsid w:val="00D31320"/>
    <w:rsid w:val="00D32CBB"/>
    <w:rsid w:val="00D40726"/>
    <w:rsid w:val="00D42881"/>
    <w:rsid w:val="00D42AE5"/>
    <w:rsid w:val="00D5093D"/>
    <w:rsid w:val="00D55B5A"/>
    <w:rsid w:val="00D62A17"/>
    <w:rsid w:val="00D66819"/>
    <w:rsid w:val="00D74FDD"/>
    <w:rsid w:val="00D82902"/>
    <w:rsid w:val="00D906A0"/>
    <w:rsid w:val="00D93E44"/>
    <w:rsid w:val="00D96570"/>
    <w:rsid w:val="00DA1578"/>
    <w:rsid w:val="00DA40B2"/>
    <w:rsid w:val="00DA7CA8"/>
    <w:rsid w:val="00DB2753"/>
    <w:rsid w:val="00DB3986"/>
    <w:rsid w:val="00DB5314"/>
    <w:rsid w:val="00DB6AC5"/>
    <w:rsid w:val="00DC364E"/>
    <w:rsid w:val="00DC5E44"/>
    <w:rsid w:val="00DC7867"/>
    <w:rsid w:val="00DC7AAF"/>
    <w:rsid w:val="00DD161B"/>
    <w:rsid w:val="00DD2889"/>
    <w:rsid w:val="00DD4D14"/>
    <w:rsid w:val="00DD62FF"/>
    <w:rsid w:val="00DE099F"/>
    <w:rsid w:val="00DE5696"/>
    <w:rsid w:val="00DE79B9"/>
    <w:rsid w:val="00DF17CF"/>
    <w:rsid w:val="00DF1E08"/>
    <w:rsid w:val="00DF1FEB"/>
    <w:rsid w:val="00DF50E2"/>
    <w:rsid w:val="00DF5928"/>
    <w:rsid w:val="00DF5ECD"/>
    <w:rsid w:val="00DF5EFC"/>
    <w:rsid w:val="00E25DE1"/>
    <w:rsid w:val="00E3170F"/>
    <w:rsid w:val="00E368E4"/>
    <w:rsid w:val="00E41CE8"/>
    <w:rsid w:val="00E447ED"/>
    <w:rsid w:val="00E46F2B"/>
    <w:rsid w:val="00E505EE"/>
    <w:rsid w:val="00E53DDA"/>
    <w:rsid w:val="00E562AA"/>
    <w:rsid w:val="00E56DE7"/>
    <w:rsid w:val="00E602E1"/>
    <w:rsid w:val="00E64A93"/>
    <w:rsid w:val="00E6579A"/>
    <w:rsid w:val="00E67347"/>
    <w:rsid w:val="00E71C6B"/>
    <w:rsid w:val="00E75199"/>
    <w:rsid w:val="00E8191F"/>
    <w:rsid w:val="00E82F66"/>
    <w:rsid w:val="00E83E57"/>
    <w:rsid w:val="00E87868"/>
    <w:rsid w:val="00E90095"/>
    <w:rsid w:val="00EA4BD8"/>
    <w:rsid w:val="00EB47F3"/>
    <w:rsid w:val="00EB529B"/>
    <w:rsid w:val="00EB6E72"/>
    <w:rsid w:val="00EC366D"/>
    <w:rsid w:val="00EC3A61"/>
    <w:rsid w:val="00ED5C28"/>
    <w:rsid w:val="00ED7479"/>
    <w:rsid w:val="00EE2A38"/>
    <w:rsid w:val="00EE7FA9"/>
    <w:rsid w:val="00EF55E7"/>
    <w:rsid w:val="00F042BE"/>
    <w:rsid w:val="00F25367"/>
    <w:rsid w:val="00F27BBE"/>
    <w:rsid w:val="00F311A9"/>
    <w:rsid w:val="00F3160E"/>
    <w:rsid w:val="00F36D4E"/>
    <w:rsid w:val="00F37289"/>
    <w:rsid w:val="00F4033B"/>
    <w:rsid w:val="00F418E3"/>
    <w:rsid w:val="00F541F1"/>
    <w:rsid w:val="00F56F2F"/>
    <w:rsid w:val="00F65C85"/>
    <w:rsid w:val="00F71C56"/>
    <w:rsid w:val="00F726E7"/>
    <w:rsid w:val="00F770BC"/>
    <w:rsid w:val="00F813C6"/>
    <w:rsid w:val="00F815AA"/>
    <w:rsid w:val="00F82AF7"/>
    <w:rsid w:val="00F85EA6"/>
    <w:rsid w:val="00F92E77"/>
    <w:rsid w:val="00F93FAE"/>
    <w:rsid w:val="00F9580E"/>
    <w:rsid w:val="00F9692F"/>
    <w:rsid w:val="00F972F9"/>
    <w:rsid w:val="00FA4152"/>
    <w:rsid w:val="00FA5754"/>
    <w:rsid w:val="00FB0D15"/>
    <w:rsid w:val="00FB67A9"/>
    <w:rsid w:val="00FC0244"/>
    <w:rsid w:val="00FC0A90"/>
    <w:rsid w:val="00FC6331"/>
    <w:rsid w:val="00FC73A9"/>
    <w:rsid w:val="00FC7883"/>
    <w:rsid w:val="00FD043B"/>
    <w:rsid w:val="00FD4637"/>
    <w:rsid w:val="00FD5389"/>
    <w:rsid w:val="00FD625B"/>
    <w:rsid w:val="00FD7DB0"/>
    <w:rsid w:val="00FE1885"/>
    <w:rsid w:val="00FE2621"/>
    <w:rsid w:val="00FE4F47"/>
    <w:rsid w:val="00FE5E74"/>
    <w:rsid w:val="00FF11E1"/>
    <w:rsid w:val="00FF23D2"/>
    <w:rsid w:val="00F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94FE"/>
  <w15:docId w15:val="{49AB690C-0F5A-46FB-B32E-43C8E23E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86"/>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D93E44"/>
    <w:pPr>
      <w:keepNext/>
      <w:widowControl/>
      <w:autoSpaceDE/>
      <w:autoSpaceDN/>
      <w:adjustRightInd/>
      <w:spacing w:before="120" w:after="160"/>
      <w:jc w:val="center"/>
      <w:outlineLvl w:val="0"/>
    </w:pPr>
    <w:rPr>
      <w:rFonts w:ascii="Arial Bold" w:hAnsi="Arial Bold"/>
      <w:b/>
      <w:bCs/>
      <w:smallCaps/>
      <w:color w:val="003366"/>
      <w:kern w:val="32"/>
      <w:sz w:val="38"/>
      <w:szCs w:val="38"/>
    </w:rPr>
  </w:style>
  <w:style w:type="paragraph" w:styleId="Heading2">
    <w:name w:val="heading 2"/>
    <w:basedOn w:val="Normal"/>
    <w:next w:val="Normal"/>
    <w:link w:val="Heading2Char"/>
    <w:qFormat/>
    <w:rsid w:val="00524486"/>
    <w:pPr>
      <w:keepNext/>
      <w:widowControl/>
      <w:autoSpaceDE/>
      <w:autoSpaceDN/>
      <w:adjustRightInd/>
      <w:spacing w:before="240" w:after="60"/>
      <w:outlineLvl w:val="1"/>
    </w:pPr>
    <w:rPr>
      <w:b/>
      <w:bCs/>
      <w:iCs/>
      <w:color w:val="003366"/>
      <w:sz w:val="28"/>
      <w:szCs w:val="28"/>
    </w:rPr>
  </w:style>
  <w:style w:type="paragraph" w:styleId="Heading3">
    <w:name w:val="heading 3"/>
    <w:basedOn w:val="Normal"/>
    <w:next w:val="Normal"/>
    <w:link w:val="Heading3Char"/>
    <w:qFormat/>
    <w:rsid w:val="004C53E6"/>
    <w:pPr>
      <w:keepNext/>
      <w:widowControl/>
      <w:autoSpaceDE/>
      <w:autoSpaceDN/>
      <w:adjustRightInd/>
      <w:spacing w:before="120" w:after="120"/>
      <w:jc w:val="both"/>
      <w:outlineLvl w:val="2"/>
    </w:pPr>
    <w:rPr>
      <w:rFonts w:ascii="Franklin Gothic Book" w:hAnsi="Franklin Gothic Book"/>
      <w:b/>
      <w:bCs/>
      <w:color w:val="005284"/>
    </w:rPr>
  </w:style>
  <w:style w:type="paragraph" w:styleId="Heading4">
    <w:name w:val="heading 4"/>
    <w:basedOn w:val="Heading3"/>
    <w:next w:val="Normal"/>
    <w:link w:val="Heading4Char"/>
    <w:unhideWhenUsed/>
    <w:qFormat/>
    <w:locked/>
    <w:rsid w:val="00666139"/>
    <w:pPr>
      <w:spacing w:after="60"/>
      <w:outlineLvl w:val="3"/>
    </w:pPr>
    <w:rPr>
      <w:i/>
      <w:iCs/>
    </w:rPr>
  </w:style>
  <w:style w:type="paragraph" w:styleId="Heading5">
    <w:name w:val="heading 5"/>
    <w:basedOn w:val="Normal"/>
    <w:next w:val="Normal"/>
    <w:link w:val="Heading5Char"/>
    <w:uiPriority w:val="99"/>
    <w:qFormat/>
    <w:rsid w:val="002F060D"/>
    <w:pPr>
      <w:spacing w:before="120" w:after="120"/>
      <w:outlineLvl w:val="4"/>
    </w:pPr>
    <w:rPr>
      <w:rFonts w:ascii="Times New Roman" w:hAnsi="Times New Roman" w:cs="Times New Roman"/>
      <w:b/>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E44"/>
    <w:rPr>
      <w:rFonts w:ascii="Arial Bold" w:hAnsi="Arial Bold" w:cs="Arial"/>
      <w:b/>
      <w:bCs/>
      <w:smallCaps/>
      <w:color w:val="003366"/>
      <w:kern w:val="32"/>
      <w:sz w:val="38"/>
      <w:szCs w:val="38"/>
    </w:rPr>
  </w:style>
  <w:style w:type="character" w:customStyle="1" w:styleId="Heading2Char">
    <w:name w:val="Heading 2 Char"/>
    <w:basedOn w:val="DefaultParagraphFont"/>
    <w:link w:val="Heading2"/>
    <w:rsid w:val="00524486"/>
    <w:rPr>
      <w:rFonts w:ascii="Arial" w:hAnsi="Arial" w:cs="Arial"/>
      <w:b/>
      <w:bCs/>
      <w:iCs/>
      <w:color w:val="003366"/>
      <w:sz w:val="28"/>
      <w:szCs w:val="28"/>
    </w:rPr>
  </w:style>
  <w:style w:type="character" w:customStyle="1" w:styleId="Heading3Char">
    <w:name w:val="Heading 3 Char"/>
    <w:basedOn w:val="DefaultParagraphFont"/>
    <w:link w:val="Heading3"/>
    <w:rsid w:val="004C53E6"/>
    <w:rPr>
      <w:rFonts w:ascii="Franklin Gothic Book" w:hAnsi="Franklin Gothic Book" w:cs="Arial"/>
      <w:b/>
      <w:bCs/>
      <w:color w:val="005284"/>
      <w:sz w:val="24"/>
      <w:szCs w:val="24"/>
    </w:rPr>
  </w:style>
  <w:style w:type="character" w:customStyle="1" w:styleId="Heading5Char">
    <w:name w:val="Heading 5 Char"/>
    <w:basedOn w:val="DefaultParagraphFont"/>
    <w:link w:val="Heading5"/>
    <w:uiPriority w:val="99"/>
    <w:rsid w:val="002F060D"/>
    <w:rPr>
      <w:b/>
      <w:color w:val="244061"/>
      <w:sz w:val="24"/>
      <w:szCs w:val="24"/>
    </w:rPr>
  </w:style>
  <w:style w:type="paragraph" w:styleId="Caption">
    <w:name w:val="caption"/>
    <w:basedOn w:val="Normal"/>
    <w:next w:val="Normal"/>
    <w:uiPriority w:val="99"/>
    <w:qFormat/>
    <w:rsid w:val="002F060D"/>
    <w:pPr>
      <w:spacing w:after="200"/>
      <w:jc w:val="center"/>
    </w:pPr>
    <w:rPr>
      <w:rFonts w:ascii="Arial Bold" w:hAnsi="Arial Bold"/>
      <w:b/>
      <w:bCs/>
      <w:szCs w:val="18"/>
    </w:rPr>
  </w:style>
  <w:style w:type="paragraph" w:styleId="NoSpacing">
    <w:name w:val="No Spacing"/>
    <w:link w:val="NoSpacingChar"/>
    <w:uiPriority w:val="99"/>
    <w:qFormat/>
    <w:rsid w:val="002F060D"/>
    <w:rPr>
      <w:rFonts w:ascii="Calibri" w:hAnsi="Calibri" w:cs="Calibri"/>
    </w:rPr>
  </w:style>
  <w:style w:type="character" w:customStyle="1" w:styleId="NoSpacingChar">
    <w:name w:val="No Spacing Char"/>
    <w:basedOn w:val="DefaultParagraphFont"/>
    <w:link w:val="NoSpacing"/>
    <w:uiPriority w:val="99"/>
    <w:locked/>
    <w:rsid w:val="002F060D"/>
    <w:rPr>
      <w:rFonts w:ascii="Calibri" w:hAnsi="Calibri" w:cs="Calibri"/>
    </w:rPr>
  </w:style>
  <w:style w:type="paragraph" w:styleId="ListParagraph">
    <w:name w:val="List Paragraph"/>
    <w:basedOn w:val="Normal"/>
    <w:uiPriority w:val="99"/>
    <w:qFormat/>
    <w:rsid w:val="002F060D"/>
    <w:pPr>
      <w:ind w:left="720"/>
    </w:pPr>
  </w:style>
  <w:style w:type="character" w:styleId="BookTitle">
    <w:name w:val="Book Title"/>
    <w:basedOn w:val="DefaultParagraphFont"/>
    <w:uiPriority w:val="99"/>
    <w:qFormat/>
    <w:rsid w:val="002F060D"/>
    <w:rPr>
      <w:rFonts w:cs="Times New Roman"/>
      <w:b/>
      <w:bCs/>
      <w:smallCaps/>
      <w:spacing w:val="5"/>
    </w:rPr>
  </w:style>
  <w:style w:type="paragraph" w:styleId="TOCHeading">
    <w:name w:val="TOC Heading"/>
    <w:basedOn w:val="Heading1"/>
    <w:next w:val="Normal"/>
    <w:uiPriority w:val="39"/>
    <w:qFormat/>
    <w:rsid w:val="002F060D"/>
    <w:pPr>
      <w:keepLines/>
      <w:spacing w:before="480" w:after="0" w:line="276" w:lineRule="auto"/>
      <w:outlineLvl w:val="9"/>
    </w:pPr>
    <w:rPr>
      <w:rFonts w:ascii="Cambria" w:hAnsi="Cambria" w:cs="Cambria"/>
      <w:color w:val="365F91"/>
      <w:kern w:val="0"/>
      <w:sz w:val="28"/>
      <w:szCs w:val="28"/>
    </w:rPr>
  </w:style>
  <w:style w:type="paragraph" w:customStyle="1" w:styleId="TableTextList">
    <w:name w:val="Table Text List"/>
    <w:basedOn w:val="Normal"/>
    <w:qFormat/>
    <w:rsid w:val="00D93E44"/>
    <w:pPr>
      <w:numPr>
        <w:numId w:val="10"/>
      </w:numPr>
      <w:tabs>
        <w:tab w:val="left" w:pos="2160"/>
        <w:tab w:val="right" w:leader="underscore" w:pos="9360"/>
      </w:tabs>
      <w:spacing w:before="60" w:after="60"/>
      <w:ind w:left="144" w:hanging="144"/>
    </w:pPr>
    <w:rPr>
      <w:rFonts w:ascii="Times New Roman" w:hAnsi="Times New Roman" w:cs="Cambria"/>
      <w:iCs/>
      <w:sz w:val="20"/>
    </w:rPr>
  </w:style>
  <w:style w:type="paragraph" w:styleId="DocumentMap">
    <w:name w:val="Document Map"/>
    <w:basedOn w:val="Normal"/>
    <w:link w:val="DocumentMapChar"/>
    <w:uiPriority w:val="99"/>
    <w:semiHidden/>
    <w:unhideWhenUsed/>
    <w:rsid w:val="006D43FF"/>
    <w:rPr>
      <w:rFonts w:ascii="Tahoma" w:hAnsi="Tahoma" w:cs="Tahoma"/>
      <w:sz w:val="16"/>
      <w:szCs w:val="16"/>
    </w:rPr>
  </w:style>
  <w:style w:type="character" w:customStyle="1" w:styleId="DocumentMapChar">
    <w:name w:val="Document Map Char"/>
    <w:basedOn w:val="DefaultParagraphFont"/>
    <w:link w:val="DocumentMap"/>
    <w:uiPriority w:val="99"/>
    <w:semiHidden/>
    <w:rsid w:val="006D43FF"/>
    <w:rPr>
      <w:rFonts w:ascii="Tahoma" w:hAnsi="Tahoma" w:cs="Tahoma"/>
      <w:sz w:val="16"/>
      <w:szCs w:val="16"/>
    </w:rPr>
  </w:style>
  <w:style w:type="paragraph" w:styleId="Header">
    <w:name w:val="header"/>
    <w:basedOn w:val="Normal"/>
    <w:link w:val="HeaderChar"/>
    <w:unhideWhenUsed/>
    <w:rsid w:val="00DD4D14"/>
    <w:pPr>
      <w:pBdr>
        <w:bottom w:val="single" w:sz="4" w:space="1" w:color="000080"/>
      </w:pBdr>
      <w:tabs>
        <w:tab w:val="right" w:pos="9360"/>
      </w:tabs>
    </w:pPr>
    <w:rPr>
      <w:b/>
      <w:color w:val="003366"/>
      <w:sz w:val="18"/>
      <w:szCs w:val="20"/>
    </w:rPr>
  </w:style>
  <w:style w:type="character" w:customStyle="1" w:styleId="HeaderChar">
    <w:name w:val="Header Char"/>
    <w:basedOn w:val="DefaultParagraphFont"/>
    <w:link w:val="Header"/>
    <w:rsid w:val="00DD4D14"/>
    <w:rPr>
      <w:rFonts w:ascii="Arial" w:hAnsi="Arial" w:cs="Arial"/>
      <w:b/>
      <w:color w:val="003366"/>
      <w:sz w:val="18"/>
      <w:szCs w:val="20"/>
    </w:rPr>
  </w:style>
  <w:style w:type="paragraph" w:styleId="Footer">
    <w:name w:val="footer"/>
    <w:basedOn w:val="Normal"/>
    <w:link w:val="FooterChar"/>
    <w:uiPriority w:val="99"/>
    <w:unhideWhenUsed/>
    <w:rsid w:val="00137E54"/>
    <w:pPr>
      <w:pBdr>
        <w:top w:val="single" w:sz="4" w:space="1" w:color="000066"/>
      </w:pBdr>
      <w:tabs>
        <w:tab w:val="center" w:pos="4680"/>
        <w:tab w:val="right" w:pos="9360"/>
      </w:tabs>
    </w:pPr>
    <w:rPr>
      <w:b/>
      <w:color w:val="003366"/>
      <w:sz w:val="18"/>
      <w:szCs w:val="18"/>
    </w:rPr>
  </w:style>
  <w:style w:type="character" w:customStyle="1" w:styleId="FooterChar">
    <w:name w:val="Footer Char"/>
    <w:basedOn w:val="DefaultParagraphFont"/>
    <w:link w:val="Footer"/>
    <w:uiPriority w:val="99"/>
    <w:rsid w:val="00137E54"/>
    <w:rPr>
      <w:rFonts w:ascii="Arial" w:hAnsi="Arial" w:cs="Arial"/>
      <w:b/>
      <w:color w:val="003366"/>
      <w:sz w:val="18"/>
      <w:szCs w:val="18"/>
    </w:rPr>
  </w:style>
  <w:style w:type="character" w:styleId="PageNumber">
    <w:name w:val="page number"/>
    <w:basedOn w:val="DefaultParagraphFont"/>
    <w:semiHidden/>
    <w:rsid w:val="00A7481D"/>
  </w:style>
  <w:style w:type="paragraph" w:styleId="ListBullet">
    <w:name w:val="List Bullet"/>
    <w:basedOn w:val="Normal"/>
    <w:rsid w:val="00524486"/>
    <w:pPr>
      <w:widowControl/>
      <w:autoSpaceDE/>
      <w:autoSpaceDN/>
      <w:adjustRightInd/>
      <w:spacing w:before="60" w:after="60"/>
    </w:pPr>
    <w:rPr>
      <w:rFonts w:ascii="Times New Roman" w:hAnsi="Times New Roman" w:cs="Times New Roman"/>
    </w:rPr>
  </w:style>
  <w:style w:type="paragraph" w:styleId="BodyText">
    <w:name w:val="Body Text"/>
    <w:basedOn w:val="Normal"/>
    <w:link w:val="BodyTextChar"/>
    <w:rsid w:val="00524486"/>
    <w:pPr>
      <w:widowControl/>
      <w:autoSpaceDE/>
      <w:autoSpaceDN/>
      <w:adjustRightInd/>
      <w:spacing w:after="120"/>
    </w:pPr>
    <w:rPr>
      <w:rFonts w:ascii="Times New Roman" w:hAnsi="Times New Roman" w:cs="Times New Roman"/>
    </w:rPr>
  </w:style>
  <w:style w:type="character" w:customStyle="1" w:styleId="BodyTextChar">
    <w:name w:val="Body Text Char"/>
    <w:basedOn w:val="DefaultParagraphFont"/>
    <w:link w:val="BodyText"/>
    <w:rsid w:val="00524486"/>
    <w:rPr>
      <w:sz w:val="24"/>
      <w:szCs w:val="24"/>
    </w:rPr>
  </w:style>
  <w:style w:type="character" w:styleId="CommentReference">
    <w:name w:val="annotation reference"/>
    <w:basedOn w:val="DefaultParagraphFont"/>
    <w:uiPriority w:val="99"/>
    <w:semiHidden/>
    <w:unhideWhenUsed/>
    <w:rsid w:val="0017198C"/>
    <w:rPr>
      <w:sz w:val="16"/>
      <w:szCs w:val="16"/>
    </w:rPr>
  </w:style>
  <w:style w:type="paragraph" w:styleId="CommentText">
    <w:name w:val="annotation text"/>
    <w:basedOn w:val="Normal"/>
    <w:link w:val="CommentTextChar"/>
    <w:uiPriority w:val="99"/>
    <w:unhideWhenUsed/>
    <w:rsid w:val="0017198C"/>
    <w:rPr>
      <w:sz w:val="20"/>
      <w:szCs w:val="20"/>
    </w:rPr>
  </w:style>
  <w:style w:type="character" w:customStyle="1" w:styleId="CommentTextChar">
    <w:name w:val="Comment Text Char"/>
    <w:basedOn w:val="DefaultParagraphFont"/>
    <w:link w:val="CommentText"/>
    <w:uiPriority w:val="99"/>
    <w:rsid w:val="001719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7198C"/>
    <w:rPr>
      <w:b/>
      <w:bCs/>
    </w:rPr>
  </w:style>
  <w:style w:type="character" w:customStyle="1" w:styleId="CommentSubjectChar">
    <w:name w:val="Comment Subject Char"/>
    <w:basedOn w:val="CommentTextChar"/>
    <w:link w:val="CommentSubject"/>
    <w:uiPriority w:val="99"/>
    <w:semiHidden/>
    <w:rsid w:val="0017198C"/>
    <w:rPr>
      <w:rFonts w:ascii="Arial" w:hAnsi="Arial" w:cs="Arial"/>
      <w:b/>
      <w:bCs/>
      <w:sz w:val="20"/>
      <w:szCs w:val="20"/>
    </w:rPr>
  </w:style>
  <w:style w:type="paragraph" w:styleId="BalloonText">
    <w:name w:val="Balloon Text"/>
    <w:basedOn w:val="Normal"/>
    <w:link w:val="BalloonTextChar"/>
    <w:uiPriority w:val="99"/>
    <w:semiHidden/>
    <w:unhideWhenUsed/>
    <w:rsid w:val="0017198C"/>
    <w:rPr>
      <w:rFonts w:ascii="Tahoma" w:hAnsi="Tahoma" w:cs="Tahoma"/>
      <w:sz w:val="16"/>
      <w:szCs w:val="16"/>
    </w:rPr>
  </w:style>
  <w:style w:type="character" w:customStyle="1" w:styleId="BalloonTextChar">
    <w:name w:val="Balloon Text Char"/>
    <w:basedOn w:val="DefaultParagraphFont"/>
    <w:link w:val="BalloonText"/>
    <w:uiPriority w:val="99"/>
    <w:semiHidden/>
    <w:rsid w:val="0017198C"/>
    <w:rPr>
      <w:rFonts w:ascii="Tahoma" w:hAnsi="Tahoma" w:cs="Tahoma"/>
      <w:sz w:val="16"/>
      <w:szCs w:val="16"/>
    </w:rPr>
  </w:style>
  <w:style w:type="paragraph" w:customStyle="1" w:styleId="NumberList1">
    <w:name w:val="Number List 1"/>
    <w:basedOn w:val="Normal"/>
    <w:qFormat/>
    <w:rsid w:val="00A42170"/>
    <w:pPr>
      <w:widowControl/>
      <w:numPr>
        <w:numId w:val="2"/>
      </w:numPr>
      <w:autoSpaceDE/>
      <w:autoSpaceDN/>
      <w:adjustRightInd/>
      <w:spacing w:after="120"/>
      <w:ind w:left="720"/>
    </w:pPr>
    <w:rPr>
      <w:rFonts w:ascii="Times New Roman" w:eastAsiaTheme="minorEastAsia" w:hAnsi="Times New Roman" w:cs="Times New Roman"/>
    </w:rPr>
  </w:style>
  <w:style w:type="paragraph" w:customStyle="1" w:styleId="NumberList2">
    <w:name w:val="Number List 2"/>
    <w:basedOn w:val="Normal"/>
    <w:qFormat/>
    <w:rsid w:val="00A42170"/>
    <w:pPr>
      <w:widowControl/>
      <w:numPr>
        <w:ilvl w:val="1"/>
        <w:numId w:val="3"/>
      </w:numPr>
      <w:autoSpaceDE/>
      <w:autoSpaceDN/>
      <w:adjustRightInd/>
      <w:spacing w:after="120"/>
      <w:ind w:left="1080"/>
    </w:pPr>
    <w:rPr>
      <w:rFonts w:ascii="Times New Roman" w:eastAsiaTheme="minorEastAsia" w:hAnsi="Times New Roman" w:cs="Times New Roman"/>
    </w:rPr>
  </w:style>
  <w:style w:type="paragraph" w:styleId="Revision">
    <w:name w:val="Revision"/>
    <w:hidden/>
    <w:uiPriority w:val="99"/>
    <w:semiHidden/>
    <w:rsid w:val="00B85994"/>
    <w:rPr>
      <w:rFonts w:ascii="Arial" w:hAnsi="Arial" w:cs="Arial"/>
      <w:sz w:val="24"/>
      <w:szCs w:val="24"/>
    </w:rPr>
  </w:style>
  <w:style w:type="character" w:customStyle="1" w:styleId="Heading4Char">
    <w:name w:val="Heading 4 Char"/>
    <w:basedOn w:val="DefaultParagraphFont"/>
    <w:link w:val="Heading4"/>
    <w:rsid w:val="00666139"/>
    <w:rPr>
      <w:rFonts w:ascii="Franklin Gothic Book" w:hAnsi="Franklin Gothic Book" w:cs="Arial"/>
      <w:b/>
      <w:bCs/>
      <w:i/>
      <w:iCs/>
      <w:color w:val="005284"/>
      <w:sz w:val="24"/>
      <w:szCs w:val="24"/>
    </w:rPr>
  </w:style>
  <w:style w:type="paragraph" w:styleId="BodyTextIndent">
    <w:name w:val="Body Text Indent"/>
    <w:basedOn w:val="Normal"/>
    <w:link w:val="BodyTextIndentChar"/>
    <w:uiPriority w:val="99"/>
    <w:semiHidden/>
    <w:unhideWhenUsed/>
    <w:rsid w:val="0097508D"/>
    <w:pPr>
      <w:spacing w:after="120"/>
      <w:ind w:left="360"/>
    </w:pPr>
  </w:style>
  <w:style w:type="character" w:customStyle="1" w:styleId="BodyTextIndentChar">
    <w:name w:val="Body Text Indent Char"/>
    <w:basedOn w:val="DefaultParagraphFont"/>
    <w:link w:val="BodyTextIndent"/>
    <w:uiPriority w:val="99"/>
    <w:semiHidden/>
    <w:rsid w:val="0097508D"/>
    <w:rPr>
      <w:rFonts w:ascii="Arial" w:hAnsi="Arial" w:cs="Arial"/>
      <w:sz w:val="24"/>
      <w:szCs w:val="24"/>
    </w:rPr>
  </w:style>
  <w:style w:type="paragraph" w:styleId="ListBullet2">
    <w:name w:val="List Bullet 2"/>
    <w:basedOn w:val="ListBullet"/>
    <w:uiPriority w:val="99"/>
    <w:unhideWhenUsed/>
    <w:rsid w:val="00C225A1"/>
    <w:pPr>
      <w:numPr>
        <w:numId w:val="8"/>
      </w:numPr>
    </w:pPr>
  </w:style>
  <w:style w:type="paragraph" w:customStyle="1" w:styleId="Default">
    <w:name w:val="Default"/>
    <w:rsid w:val="0097508D"/>
    <w:pPr>
      <w:autoSpaceDE w:val="0"/>
      <w:autoSpaceDN w:val="0"/>
      <w:adjustRightInd w:val="0"/>
    </w:pPr>
    <w:rPr>
      <w:rFonts w:ascii="Univers" w:hAnsi="Univers" w:cs="Univers"/>
      <w:color w:val="000000"/>
      <w:sz w:val="24"/>
      <w:szCs w:val="24"/>
    </w:rPr>
  </w:style>
  <w:style w:type="character" w:styleId="Hyperlink">
    <w:name w:val="Hyperlink"/>
    <w:uiPriority w:val="99"/>
    <w:rsid w:val="0097508D"/>
    <w:rPr>
      <w:rFonts w:cs="Times New Roman"/>
      <w:color w:val="0000FF"/>
      <w:u w:val="single"/>
    </w:rPr>
  </w:style>
  <w:style w:type="paragraph" w:styleId="Title">
    <w:name w:val="Title"/>
    <w:basedOn w:val="Normal"/>
    <w:link w:val="TitleChar"/>
    <w:uiPriority w:val="10"/>
    <w:qFormat/>
    <w:locked/>
    <w:rsid w:val="0097508D"/>
    <w:pPr>
      <w:pBdr>
        <w:bottom w:val="single" w:sz="8" w:space="4" w:color="404040"/>
      </w:pBdr>
      <w:spacing w:before="4800" w:after="300"/>
    </w:pPr>
    <w:rPr>
      <w:rFonts w:ascii="Times New Roman" w:hAnsi="Times New Roman" w:cs="Times New Roman"/>
      <w:color w:val="003366"/>
      <w:spacing w:val="5"/>
      <w:kern w:val="28"/>
      <w:sz w:val="72"/>
      <w:szCs w:val="52"/>
    </w:rPr>
  </w:style>
  <w:style w:type="character" w:customStyle="1" w:styleId="TitleChar">
    <w:name w:val="Title Char"/>
    <w:basedOn w:val="DefaultParagraphFont"/>
    <w:link w:val="Title"/>
    <w:uiPriority w:val="10"/>
    <w:rsid w:val="0097508D"/>
    <w:rPr>
      <w:color w:val="003366"/>
      <w:spacing w:val="5"/>
      <w:kern w:val="28"/>
      <w:sz w:val="72"/>
      <w:szCs w:val="52"/>
    </w:rPr>
  </w:style>
  <w:style w:type="paragraph" w:customStyle="1" w:styleId="ODPParaInd2">
    <w:name w:val="ODP: Para Ind2"/>
    <w:basedOn w:val="Normal"/>
    <w:link w:val="ODPParaInd2Char"/>
    <w:uiPriority w:val="99"/>
    <w:rsid w:val="0097508D"/>
    <w:pPr>
      <w:widowControl/>
      <w:autoSpaceDE/>
      <w:autoSpaceDN/>
      <w:adjustRightInd/>
      <w:spacing w:before="60" w:after="180"/>
      <w:ind w:left="720"/>
      <w:jc w:val="both"/>
    </w:pPr>
    <w:rPr>
      <w:rFonts w:ascii="Joanna MT" w:hAnsi="Joanna MT" w:cs="Times New Roman"/>
      <w:bCs/>
      <w:szCs w:val="20"/>
    </w:rPr>
  </w:style>
  <w:style w:type="character" w:customStyle="1" w:styleId="ODPParaInd2Char">
    <w:name w:val="ODP: Para Ind2 Char"/>
    <w:link w:val="ODPParaInd2"/>
    <w:uiPriority w:val="99"/>
    <w:locked/>
    <w:rsid w:val="0097508D"/>
    <w:rPr>
      <w:rFonts w:ascii="Joanna MT" w:hAnsi="Joanna MT"/>
      <w:bCs/>
      <w:sz w:val="24"/>
      <w:szCs w:val="20"/>
    </w:rPr>
  </w:style>
  <w:style w:type="paragraph" w:customStyle="1" w:styleId="TableTextBackground">
    <w:name w:val="Table Text Background"/>
    <w:basedOn w:val="Normal"/>
    <w:qFormat/>
    <w:rsid w:val="00BA6596"/>
    <w:pPr>
      <w:jc w:val="center"/>
    </w:pPr>
    <w:rPr>
      <w:rFonts w:ascii="Times New Roman" w:hAnsi="Times New Roman"/>
      <w:b/>
      <w:color w:val="FFFFFF"/>
      <w:szCs w:val="22"/>
    </w:rPr>
  </w:style>
  <w:style w:type="paragraph" w:customStyle="1" w:styleId="TableBullets">
    <w:name w:val="Table Bullets"/>
    <w:basedOn w:val="NumberList1"/>
    <w:qFormat/>
    <w:rsid w:val="00817AD8"/>
    <w:pPr>
      <w:numPr>
        <w:numId w:val="9"/>
      </w:numPr>
      <w:spacing w:after="0"/>
      <w:ind w:left="0" w:firstLine="0"/>
    </w:pPr>
  </w:style>
  <w:style w:type="paragraph" w:customStyle="1" w:styleId="CoverPageSummary">
    <w:name w:val="Cover Page Summary"/>
    <w:basedOn w:val="Normal"/>
    <w:qFormat/>
    <w:rsid w:val="0097508D"/>
    <w:pPr>
      <w:widowControl/>
      <w:autoSpaceDE/>
      <w:autoSpaceDN/>
      <w:adjustRightInd/>
      <w:spacing w:before="960"/>
    </w:pPr>
    <w:rPr>
      <w:rFonts w:ascii="Times New Roman" w:hAnsi="Times New Roman" w:cs="Times New Roman"/>
    </w:rPr>
  </w:style>
  <w:style w:type="character" w:styleId="Emphasis">
    <w:name w:val="Emphasis"/>
    <w:basedOn w:val="DefaultParagraphFont"/>
    <w:qFormat/>
    <w:locked/>
    <w:rsid w:val="00524486"/>
    <w:rPr>
      <w:i/>
      <w:iCs/>
    </w:rPr>
  </w:style>
  <w:style w:type="table" w:styleId="TableGrid">
    <w:name w:val="Table Grid"/>
    <w:basedOn w:val="TableNormal"/>
    <w:uiPriority w:val="59"/>
    <w:rsid w:val="004E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TableTextList"/>
    <w:qFormat/>
    <w:rsid w:val="00C661E8"/>
    <w:pPr>
      <w:numPr>
        <w:numId w:val="0"/>
      </w:numPr>
    </w:pPr>
    <w:rPr>
      <w:sz w:val="24"/>
    </w:rPr>
  </w:style>
  <w:style w:type="character" w:styleId="FollowedHyperlink">
    <w:name w:val="FollowedHyperlink"/>
    <w:basedOn w:val="DefaultParagraphFont"/>
    <w:uiPriority w:val="99"/>
    <w:semiHidden/>
    <w:unhideWhenUsed/>
    <w:rsid w:val="00280031"/>
    <w:rPr>
      <w:color w:val="800080" w:themeColor="followedHyperlink"/>
      <w:u w:val="single"/>
    </w:rPr>
  </w:style>
  <w:style w:type="paragraph" w:customStyle="1" w:styleId="TableHead">
    <w:name w:val="Table Head"/>
    <w:basedOn w:val="TableTextBackground"/>
    <w:qFormat/>
    <w:rsid w:val="00C661E8"/>
    <w:pPr>
      <w:jc w:val="left"/>
    </w:pPr>
  </w:style>
  <w:style w:type="paragraph" w:customStyle="1" w:styleId="TableText2">
    <w:name w:val="Table Text 2"/>
    <w:basedOn w:val="TableText"/>
    <w:qFormat/>
    <w:rsid w:val="00DB6AC5"/>
    <w:rPr>
      <w:sz w:val="20"/>
    </w:rPr>
  </w:style>
  <w:style w:type="paragraph" w:customStyle="1" w:styleId="TableHead2">
    <w:name w:val="Table Head 2"/>
    <w:basedOn w:val="TableTextBackground"/>
    <w:qFormat/>
    <w:rsid w:val="006523D4"/>
    <w:pPr>
      <w:jc w:val="left"/>
    </w:pPr>
    <w:rPr>
      <w:sz w:val="22"/>
    </w:rPr>
  </w:style>
  <w:style w:type="character" w:styleId="Strong">
    <w:name w:val="Strong"/>
    <w:basedOn w:val="DefaultParagraphFont"/>
    <w:qFormat/>
    <w:locked/>
    <w:rsid w:val="000E479D"/>
    <w:rPr>
      <w:b/>
      <w:bCs/>
    </w:rPr>
  </w:style>
  <w:style w:type="character" w:customStyle="1" w:styleId="UnresolvedMention">
    <w:name w:val="Unresolved Mention"/>
    <w:basedOn w:val="DefaultParagraphFont"/>
    <w:uiPriority w:val="99"/>
    <w:semiHidden/>
    <w:unhideWhenUsed/>
    <w:rsid w:val="0026031A"/>
    <w:rPr>
      <w:color w:val="605E5C"/>
      <w:shd w:val="clear" w:color="auto" w:fill="E1DFDD"/>
    </w:rPr>
  </w:style>
  <w:style w:type="paragraph" w:styleId="TOC1">
    <w:name w:val="toc 1"/>
    <w:basedOn w:val="Normal"/>
    <w:next w:val="Normal"/>
    <w:autoRedefine/>
    <w:uiPriority w:val="39"/>
    <w:unhideWhenUsed/>
    <w:rsid w:val="004278EC"/>
    <w:pPr>
      <w:spacing w:after="100"/>
    </w:pPr>
  </w:style>
  <w:style w:type="paragraph" w:styleId="TOC2">
    <w:name w:val="toc 2"/>
    <w:basedOn w:val="Normal"/>
    <w:next w:val="Normal"/>
    <w:autoRedefine/>
    <w:uiPriority w:val="39"/>
    <w:unhideWhenUsed/>
    <w:rsid w:val="004278EC"/>
    <w:pPr>
      <w:spacing w:after="100"/>
      <w:ind w:left="240"/>
    </w:pPr>
  </w:style>
  <w:style w:type="paragraph" w:styleId="TOC3">
    <w:name w:val="toc 3"/>
    <w:basedOn w:val="Normal"/>
    <w:next w:val="Normal"/>
    <w:autoRedefine/>
    <w:uiPriority w:val="39"/>
    <w:unhideWhenUsed/>
    <w:rsid w:val="004278EC"/>
    <w:pPr>
      <w:spacing w:after="100"/>
      <w:ind w:left="480"/>
    </w:pPr>
  </w:style>
  <w:style w:type="table" w:styleId="PlainTable4">
    <w:name w:val="Plain Table 4"/>
    <w:basedOn w:val="TableNormal"/>
    <w:uiPriority w:val="44"/>
    <w:rsid w:val="00D32C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895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1703">
      <w:bodyDiv w:val="1"/>
      <w:marLeft w:val="0"/>
      <w:marRight w:val="0"/>
      <w:marTop w:val="0"/>
      <w:marBottom w:val="0"/>
      <w:divBdr>
        <w:top w:val="none" w:sz="0" w:space="0" w:color="auto"/>
        <w:left w:val="none" w:sz="0" w:space="0" w:color="auto"/>
        <w:bottom w:val="none" w:sz="0" w:space="0" w:color="auto"/>
        <w:right w:val="none" w:sz="0" w:space="0" w:color="auto"/>
      </w:divBdr>
      <w:divsChild>
        <w:div w:id="690495781">
          <w:marLeft w:val="547"/>
          <w:marRight w:val="0"/>
          <w:marTop w:val="0"/>
          <w:marBottom w:val="0"/>
          <w:divBdr>
            <w:top w:val="none" w:sz="0" w:space="0" w:color="auto"/>
            <w:left w:val="none" w:sz="0" w:space="0" w:color="auto"/>
            <w:bottom w:val="none" w:sz="0" w:space="0" w:color="auto"/>
            <w:right w:val="none" w:sz="0" w:space="0" w:color="auto"/>
          </w:divBdr>
        </w:div>
      </w:divsChild>
    </w:div>
    <w:div w:id="291596108">
      <w:bodyDiv w:val="1"/>
      <w:marLeft w:val="0"/>
      <w:marRight w:val="0"/>
      <w:marTop w:val="0"/>
      <w:marBottom w:val="0"/>
      <w:divBdr>
        <w:top w:val="none" w:sz="0" w:space="0" w:color="auto"/>
        <w:left w:val="none" w:sz="0" w:space="0" w:color="auto"/>
        <w:bottom w:val="none" w:sz="0" w:space="0" w:color="auto"/>
        <w:right w:val="none" w:sz="0" w:space="0" w:color="auto"/>
      </w:divBdr>
      <w:divsChild>
        <w:div w:id="1569807780">
          <w:marLeft w:val="547"/>
          <w:marRight w:val="0"/>
          <w:marTop w:val="0"/>
          <w:marBottom w:val="0"/>
          <w:divBdr>
            <w:top w:val="none" w:sz="0" w:space="0" w:color="auto"/>
            <w:left w:val="none" w:sz="0" w:space="0" w:color="auto"/>
            <w:bottom w:val="none" w:sz="0" w:space="0" w:color="auto"/>
            <w:right w:val="none" w:sz="0" w:space="0" w:color="auto"/>
          </w:divBdr>
        </w:div>
      </w:divsChild>
    </w:div>
    <w:div w:id="1286154194">
      <w:bodyDiv w:val="1"/>
      <w:marLeft w:val="0"/>
      <w:marRight w:val="0"/>
      <w:marTop w:val="0"/>
      <w:marBottom w:val="0"/>
      <w:divBdr>
        <w:top w:val="none" w:sz="0" w:space="0" w:color="auto"/>
        <w:left w:val="none" w:sz="0" w:space="0" w:color="auto"/>
        <w:bottom w:val="none" w:sz="0" w:space="0" w:color="auto"/>
        <w:right w:val="none" w:sz="0" w:space="0" w:color="auto"/>
      </w:divBdr>
      <w:divsChild>
        <w:div w:id="2116123988">
          <w:marLeft w:val="720"/>
          <w:marRight w:val="0"/>
          <w:marTop w:val="106"/>
          <w:marBottom w:val="0"/>
          <w:divBdr>
            <w:top w:val="none" w:sz="0" w:space="0" w:color="auto"/>
            <w:left w:val="none" w:sz="0" w:space="0" w:color="auto"/>
            <w:bottom w:val="none" w:sz="0" w:space="0" w:color="auto"/>
            <w:right w:val="none" w:sz="0" w:space="0" w:color="auto"/>
          </w:divBdr>
        </w:div>
        <w:div w:id="437869783">
          <w:marLeft w:val="720"/>
          <w:marRight w:val="0"/>
          <w:marTop w:val="106"/>
          <w:marBottom w:val="0"/>
          <w:divBdr>
            <w:top w:val="none" w:sz="0" w:space="0" w:color="auto"/>
            <w:left w:val="none" w:sz="0" w:space="0" w:color="auto"/>
            <w:bottom w:val="none" w:sz="0" w:space="0" w:color="auto"/>
            <w:right w:val="none" w:sz="0" w:space="0" w:color="auto"/>
          </w:divBdr>
        </w:div>
        <w:div w:id="1247954547">
          <w:marLeft w:val="720"/>
          <w:marRight w:val="0"/>
          <w:marTop w:val="106"/>
          <w:marBottom w:val="0"/>
          <w:divBdr>
            <w:top w:val="none" w:sz="0" w:space="0" w:color="auto"/>
            <w:left w:val="none" w:sz="0" w:space="0" w:color="auto"/>
            <w:bottom w:val="none" w:sz="0" w:space="0" w:color="auto"/>
            <w:right w:val="none" w:sz="0" w:space="0" w:color="auto"/>
          </w:divBdr>
        </w:div>
        <w:div w:id="2014140808">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09AC-C4C8-48A4-B72F-E1ECE86A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Integrated Preparedness Planning Workshop Guide [TEMPLATE]</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Preparedness Planning Workshop Guide [TEMPLATE]</dc:title>
  <dc:subject>Integrated Preparedness Planning</dc:subject>
  <dc:creator>DHS FEMA</dc:creator>
  <cp:keywords>FEMA; TEPW; Training; Exercise; Planning; Workshop; Template, HSEEP</cp:keywords>
  <dc:description/>
  <cp:lastModifiedBy>Phillips, Jason</cp:lastModifiedBy>
  <cp:revision>2</cp:revision>
  <dcterms:created xsi:type="dcterms:W3CDTF">2023-02-03T13:25:00Z</dcterms:created>
  <dcterms:modified xsi:type="dcterms:W3CDTF">2023-02-03T13:25:00Z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